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26" w:rsidRDefault="000B2C26" w:rsidP="000B2C2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0B2C26" w:rsidRDefault="000B2C26" w:rsidP="000B2C2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2C26" w:rsidRDefault="000B2C26" w:rsidP="000B2C2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0B2C26" w:rsidRDefault="000B2C26" w:rsidP="000B2C2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73CB" w:rsidRPr="001873CB" w:rsidRDefault="001873CB" w:rsidP="001873CB">
      <w:pPr>
        <w:ind w:right="566"/>
        <w:jc w:val="center"/>
        <w:rPr>
          <w:bCs/>
          <w:sz w:val="28"/>
          <w:szCs w:val="27"/>
        </w:rPr>
      </w:pPr>
      <w:r w:rsidRPr="001873CB">
        <w:rPr>
          <w:bCs/>
          <w:sz w:val="28"/>
          <w:szCs w:val="27"/>
        </w:rPr>
        <w:t>от 29 апреля 2020 года  № </w:t>
      </w:r>
      <w:r w:rsidR="00FF61FA">
        <w:rPr>
          <w:bCs/>
          <w:sz w:val="28"/>
          <w:szCs w:val="27"/>
        </w:rPr>
        <w:t>209</w:t>
      </w:r>
    </w:p>
    <w:p w:rsidR="001873CB" w:rsidRPr="001873CB" w:rsidRDefault="001873CB" w:rsidP="001873CB">
      <w:pPr>
        <w:ind w:right="566"/>
        <w:jc w:val="center"/>
        <w:rPr>
          <w:bCs/>
          <w:sz w:val="20"/>
          <w:szCs w:val="20"/>
        </w:rPr>
      </w:pPr>
    </w:p>
    <w:p w:rsidR="001873CB" w:rsidRPr="001873CB" w:rsidRDefault="001873CB" w:rsidP="001873CB">
      <w:pPr>
        <w:ind w:right="566"/>
        <w:jc w:val="center"/>
        <w:rPr>
          <w:bCs/>
          <w:sz w:val="20"/>
          <w:szCs w:val="20"/>
        </w:rPr>
      </w:pPr>
    </w:p>
    <w:p w:rsidR="00202D93" w:rsidRPr="001873CB" w:rsidRDefault="00B73AF4" w:rsidP="001873CB">
      <w:pPr>
        <w:ind w:right="566"/>
        <w:jc w:val="center"/>
        <w:rPr>
          <w:b/>
          <w:bCs/>
          <w:sz w:val="26"/>
          <w:szCs w:val="26"/>
        </w:rPr>
      </w:pPr>
      <w:bookmarkStart w:id="0" w:name="_GoBack"/>
      <w:r w:rsidRPr="001873CB">
        <w:rPr>
          <w:b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1873CB" w:rsidRPr="001873CB">
        <w:rPr>
          <w:b/>
          <w:sz w:val="26"/>
          <w:szCs w:val="26"/>
        </w:rPr>
        <w:t>"</w:t>
      </w:r>
      <w:r w:rsidRPr="001873CB">
        <w:rPr>
          <w:b/>
          <w:sz w:val="26"/>
          <w:szCs w:val="26"/>
        </w:rPr>
        <w:t xml:space="preserve">О внесении изменения в статью 5 Федерального закона </w:t>
      </w:r>
      <w:r w:rsidR="001873CB" w:rsidRPr="001873CB">
        <w:rPr>
          <w:b/>
          <w:sz w:val="26"/>
          <w:szCs w:val="26"/>
        </w:rPr>
        <w:t>"</w:t>
      </w:r>
      <w:r w:rsidRPr="001873CB">
        <w:rPr>
          <w:b/>
          <w:sz w:val="26"/>
          <w:szCs w:val="26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 w:rsidR="001873CB" w:rsidRPr="001873CB">
        <w:rPr>
          <w:b/>
          <w:sz w:val="26"/>
          <w:szCs w:val="26"/>
        </w:rPr>
        <w:t>"</w:t>
      </w:r>
      <w:r w:rsidRPr="001873CB">
        <w:rPr>
          <w:b/>
          <w:sz w:val="26"/>
          <w:szCs w:val="26"/>
        </w:rPr>
        <w:t>О банках и банковской деятельности</w:t>
      </w:r>
      <w:r w:rsidR="001873CB" w:rsidRPr="001873CB">
        <w:rPr>
          <w:b/>
          <w:sz w:val="26"/>
          <w:szCs w:val="26"/>
        </w:rPr>
        <w:t>"</w:t>
      </w:r>
      <w:bookmarkEnd w:id="0"/>
    </w:p>
    <w:p w:rsidR="00202D93" w:rsidRPr="001873CB" w:rsidRDefault="00202D93" w:rsidP="001873CB">
      <w:pPr>
        <w:ind w:firstLine="709"/>
        <w:jc w:val="both"/>
        <w:rPr>
          <w:bCs/>
          <w:sz w:val="28"/>
          <w:szCs w:val="28"/>
        </w:rPr>
      </w:pPr>
    </w:p>
    <w:p w:rsidR="001873CB" w:rsidRPr="001873CB" w:rsidRDefault="001873CB" w:rsidP="001873CB">
      <w:pPr>
        <w:ind w:firstLine="709"/>
        <w:jc w:val="both"/>
        <w:rPr>
          <w:bCs/>
          <w:sz w:val="28"/>
          <w:szCs w:val="28"/>
        </w:rPr>
      </w:pP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202D93" w:rsidRPr="001873CB" w:rsidRDefault="00202D93" w:rsidP="001873CB">
      <w:pPr>
        <w:tabs>
          <w:tab w:val="left" w:pos="708"/>
          <w:tab w:val="left" w:pos="1416"/>
          <w:tab w:val="left" w:pos="4480"/>
        </w:tabs>
        <w:ind w:firstLine="709"/>
        <w:jc w:val="both"/>
        <w:rPr>
          <w:sz w:val="28"/>
          <w:szCs w:val="28"/>
        </w:rPr>
      </w:pP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1873CB" w:rsidRPr="001873CB">
        <w:rPr>
          <w:sz w:val="28"/>
          <w:szCs w:val="28"/>
        </w:rPr>
        <w:t>"</w:t>
      </w:r>
      <w:r w:rsidR="00B73AF4" w:rsidRPr="001873CB">
        <w:rPr>
          <w:sz w:val="28"/>
          <w:szCs w:val="28"/>
        </w:rPr>
        <w:t xml:space="preserve">О внесении изменения в статью 5 Федерального закона </w:t>
      </w:r>
      <w:r w:rsidR="001873CB" w:rsidRPr="001873CB">
        <w:rPr>
          <w:sz w:val="28"/>
          <w:szCs w:val="28"/>
        </w:rPr>
        <w:t>"</w:t>
      </w:r>
      <w:r w:rsidR="00B73AF4" w:rsidRPr="001873CB">
        <w:rPr>
          <w:sz w:val="28"/>
          <w:szCs w:val="28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 w:rsidR="001873CB" w:rsidRPr="001873CB">
        <w:rPr>
          <w:sz w:val="28"/>
          <w:szCs w:val="28"/>
        </w:rPr>
        <w:t>"</w:t>
      </w:r>
      <w:r w:rsidR="00B73AF4" w:rsidRPr="001873CB">
        <w:rPr>
          <w:sz w:val="28"/>
          <w:szCs w:val="28"/>
        </w:rPr>
        <w:t>О банках и банковской деятельности</w:t>
      </w:r>
      <w:r w:rsidR="001873CB" w:rsidRPr="001873CB">
        <w:rPr>
          <w:sz w:val="28"/>
          <w:szCs w:val="28"/>
        </w:rPr>
        <w:t>"</w:t>
      </w:r>
      <w:r w:rsidRPr="001873CB">
        <w:rPr>
          <w:sz w:val="28"/>
          <w:szCs w:val="28"/>
        </w:rPr>
        <w:t>.</w:t>
      </w:r>
    </w:p>
    <w:p w:rsidR="00202D93" w:rsidRPr="001873CB" w:rsidRDefault="00202D93" w:rsidP="001873CB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t xml:space="preserve">4. Уполномочить депутата Законодательного собрания Ленинградской области </w:t>
      </w:r>
      <w:r w:rsidR="00B73AF4" w:rsidRPr="001873CB">
        <w:rPr>
          <w:sz w:val="28"/>
          <w:szCs w:val="28"/>
        </w:rPr>
        <w:t>Н.И. Пустотина</w:t>
      </w:r>
      <w:r w:rsidRPr="001873CB">
        <w:rPr>
          <w:sz w:val="28"/>
          <w:szCs w:val="28"/>
        </w:rPr>
        <w:t xml:space="preserve"> представ</w:t>
      </w:r>
      <w:r w:rsidR="00B02099" w:rsidRPr="001873CB">
        <w:rPr>
          <w:sz w:val="28"/>
          <w:szCs w:val="28"/>
        </w:rPr>
        <w:t>лять проект федерального закона</w:t>
      </w:r>
      <w:r w:rsidR="00B73AF4" w:rsidRPr="001873CB">
        <w:rPr>
          <w:sz w:val="28"/>
          <w:szCs w:val="28"/>
        </w:rPr>
        <w:t xml:space="preserve"> </w:t>
      </w:r>
      <w:r w:rsidR="00B73AF4" w:rsidRPr="001873CB">
        <w:rPr>
          <w:sz w:val="28"/>
          <w:szCs w:val="28"/>
        </w:rPr>
        <w:br/>
      </w:r>
      <w:r w:rsidR="001873CB" w:rsidRPr="001873CB">
        <w:rPr>
          <w:sz w:val="28"/>
          <w:szCs w:val="28"/>
        </w:rPr>
        <w:t>"</w:t>
      </w:r>
      <w:r w:rsidR="00B73AF4" w:rsidRPr="001873CB">
        <w:rPr>
          <w:sz w:val="28"/>
          <w:szCs w:val="28"/>
        </w:rPr>
        <w:t xml:space="preserve">О внесении изменения в статью 5 Федерального закона </w:t>
      </w:r>
      <w:r w:rsidR="001873CB" w:rsidRPr="001873CB">
        <w:rPr>
          <w:sz w:val="28"/>
          <w:szCs w:val="28"/>
        </w:rPr>
        <w:t>"</w:t>
      </w:r>
      <w:r w:rsidR="00B73AF4" w:rsidRPr="001873CB">
        <w:rPr>
          <w:sz w:val="28"/>
          <w:szCs w:val="28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 w:rsidR="001873CB" w:rsidRPr="001873CB">
        <w:rPr>
          <w:sz w:val="28"/>
          <w:szCs w:val="28"/>
        </w:rPr>
        <w:t>"</w:t>
      </w:r>
      <w:r w:rsidR="00B73AF4" w:rsidRPr="001873CB">
        <w:rPr>
          <w:sz w:val="28"/>
          <w:szCs w:val="28"/>
        </w:rPr>
        <w:t>О банках и банковской деятельности</w:t>
      </w:r>
      <w:r w:rsidR="001873CB" w:rsidRPr="001873CB">
        <w:rPr>
          <w:sz w:val="28"/>
          <w:szCs w:val="28"/>
        </w:rPr>
        <w:t>"</w:t>
      </w:r>
      <w:r w:rsidRPr="001873CB">
        <w:rPr>
          <w:sz w:val="28"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202D93" w:rsidRPr="001873CB" w:rsidRDefault="00202D93" w:rsidP="001873CB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t xml:space="preserve">5.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Pr="001873CB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lastRenderedPageBreak/>
        <w:t>6.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t xml:space="preserve">7. Контроль за исполнением постановления возложить на заместителя Председателя Законодательного собрания Ленинградской области </w:t>
      </w:r>
      <w:r w:rsidR="00DB4D6A" w:rsidRPr="001873CB">
        <w:rPr>
          <w:sz w:val="28"/>
          <w:szCs w:val="28"/>
        </w:rPr>
        <w:t>Н.И. Пустотина</w:t>
      </w:r>
      <w:r w:rsidRPr="001873CB">
        <w:rPr>
          <w:sz w:val="28"/>
          <w:szCs w:val="28"/>
        </w:rPr>
        <w:t>.</w:t>
      </w:r>
    </w:p>
    <w:p w:rsidR="00202D93" w:rsidRPr="001873CB" w:rsidRDefault="00202D93" w:rsidP="001873CB">
      <w:pPr>
        <w:ind w:firstLine="709"/>
        <w:jc w:val="both"/>
        <w:rPr>
          <w:sz w:val="28"/>
          <w:szCs w:val="28"/>
        </w:rPr>
      </w:pPr>
    </w:p>
    <w:p w:rsidR="00202D93" w:rsidRPr="001873CB" w:rsidRDefault="00202D93" w:rsidP="001873CB">
      <w:pPr>
        <w:pStyle w:val="ab"/>
        <w:spacing w:after="0"/>
        <w:ind w:firstLine="709"/>
        <w:jc w:val="both"/>
        <w:rPr>
          <w:sz w:val="28"/>
          <w:szCs w:val="28"/>
        </w:rPr>
      </w:pPr>
      <w:r w:rsidRPr="001873CB">
        <w:rPr>
          <w:sz w:val="28"/>
          <w:szCs w:val="28"/>
        </w:rPr>
        <w:t>8. Постановление вступает в силу со дня его принятия.</w:t>
      </w: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Pr="001873CB" w:rsidRDefault="00202D93" w:rsidP="001873C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02D93" w:rsidRPr="001873CB" w:rsidRDefault="00202D93" w:rsidP="001873CB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1873CB">
        <w:rPr>
          <w:sz w:val="28"/>
          <w:szCs w:val="28"/>
        </w:rPr>
        <w:t xml:space="preserve">Председатель </w:t>
      </w:r>
      <w:r w:rsidRPr="001873CB">
        <w:rPr>
          <w:sz w:val="28"/>
          <w:szCs w:val="28"/>
        </w:rPr>
        <w:br/>
        <w:t>Законодательного собрания</w:t>
      </w:r>
      <w:r w:rsidRPr="001873CB">
        <w:rPr>
          <w:sz w:val="28"/>
          <w:szCs w:val="28"/>
        </w:rPr>
        <w:tab/>
        <w:t>С. Бебенин</w:t>
      </w:r>
    </w:p>
    <w:p w:rsidR="001873CB" w:rsidRDefault="001873CB" w:rsidP="001873CB">
      <w:pPr>
        <w:ind w:firstLine="709"/>
        <w:jc w:val="both"/>
        <w:rPr>
          <w:sz w:val="28"/>
          <w:szCs w:val="28"/>
        </w:rPr>
        <w:sectPr w:rsidR="001873CB" w:rsidSect="001873CB">
          <w:headerReference w:type="default" r:id="rId7"/>
          <w:footerReference w:type="even" r:id="rId8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1873CB" w:rsidRPr="00CE0458" w:rsidRDefault="001873CB" w:rsidP="001873CB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1873CB" w:rsidRPr="00CE0458" w:rsidRDefault="001873CB" w:rsidP="001873CB">
      <w:pPr>
        <w:ind w:left="6237"/>
        <w:jc w:val="both"/>
      </w:pPr>
      <w:r w:rsidRPr="00CE0458">
        <w:t xml:space="preserve">Законодательным собранием </w:t>
      </w:r>
    </w:p>
    <w:p w:rsidR="001873CB" w:rsidRPr="00CE0458" w:rsidRDefault="001873CB" w:rsidP="001873CB">
      <w:pPr>
        <w:ind w:left="6237"/>
        <w:jc w:val="both"/>
      </w:pPr>
      <w:r w:rsidRPr="00CE0458">
        <w:t xml:space="preserve">Ленинградской области </w:t>
      </w:r>
    </w:p>
    <w:p w:rsidR="001873CB" w:rsidRDefault="001873CB" w:rsidP="001873CB">
      <w:pPr>
        <w:rPr>
          <w:sz w:val="28"/>
          <w:szCs w:val="28"/>
        </w:rPr>
      </w:pPr>
    </w:p>
    <w:p w:rsidR="001873CB" w:rsidRDefault="001873CB" w:rsidP="001873CB">
      <w:pPr>
        <w:rPr>
          <w:sz w:val="28"/>
          <w:szCs w:val="28"/>
        </w:rPr>
      </w:pPr>
    </w:p>
    <w:p w:rsidR="001873CB" w:rsidRDefault="001873CB" w:rsidP="001873CB">
      <w:pPr>
        <w:rPr>
          <w:sz w:val="28"/>
          <w:szCs w:val="28"/>
        </w:rPr>
      </w:pPr>
    </w:p>
    <w:p w:rsidR="001873CB" w:rsidRPr="007A4E71" w:rsidRDefault="001873CB" w:rsidP="001873CB">
      <w:pPr>
        <w:rPr>
          <w:sz w:val="28"/>
          <w:szCs w:val="28"/>
        </w:rPr>
      </w:pPr>
    </w:p>
    <w:p w:rsidR="001873CB" w:rsidRPr="00E91409" w:rsidRDefault="001873CB" w:rsidP="001873CB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1873CB" w:rsidRPr="00E91409" w:rsidRDefault="001873CB" w:rsidP="001873CB">
      <w:pPr>
        <w:jc w:val="center"/>
        <w:rPr>
          <w:sz w:val="28"/>
          <w:szCs w:val="28"/>
        </w:rPr>
      </w:pPr>
    </w:p>
    <w:p w:rsidR="001873CB" w:rsidRPr="00E91409" w:rsidRDefault="001873CB" w:rsidP="001873CB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1873CB" w:rsidRPr="00697B15" w:rsidRDefault="001873CB" w:rsidP="001873CB">
      <w:pPr>
        <w:outlineLvl w:val="0"/>
        <w:rPr>
          <w:szCs w:val="28"/>
        </w:rPr>
      </w:pPr>
    </w:p>
    <w:p w:rsidR="001873CB" w:rsidRPr="00697B15" w:rsidRDefault="001873CB" w:rsidP="001873CB">
      <w:pPr>
        <w:outlineLvl w:val="0"/>
        <w:rPr>
          <w:szCs w:val="28"/>
        </w:rPr>
      </w:pPr>
    </w:p>
    <w:p w:rsidR="00185F6A" w:rsidRPr="001873CB" w:rsidRDefault="00185F6A" w:rsidP="00FF61FA">
      <w:pPr>
        <w:jc w:val="center"/>
        <w:rPr>
          <w:b/>
          <w:sz w:val="28"/>
        </w:rPr>
      </w:pPr>
      <w:r w:rsidRPr="001873CB">
        <w:rPr>
          <w:b/>
          <w:sz w:val="28"/>
        </w:rPr>
        <w:t xml:space="preserve">О внесении изменения в статью 5 Федерального закона </w:t>
      </w:r>
      <w:r w:rsidR="001873CB">
        <w:rPr>
          <w:b/>
          <w:sz w:val="28"/>
        </w:rPr>
        <w:br/>
      </w:r>
      <w:r w:rsidR="001873CB" w:rsidRPr="001873CB">
        <w:rPr>
          <w:b/>
          <w:sz w:val="28"/>
        </w:rPr>
        <w:t>"</w:t>
      </w:r>
      <w:r w:rsidRPr="001873CB">
        <w:rPr>
          <w:b/>
          <w:sz w:val="28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 w:rsidR="001873CB">
        <w:rPr>
          <w:b/>
          <w:sz w:val="28"/>
        </w:rPr>
        <w:br/>
      </w:r>
      <w:r w:rsidR="001873CB" w:rsidRPr="001873CB">
        <w:rPr>
          <w:b/>
          <w:sz w:val="28"/>
        </w:rPr>
        <w:t>"</w:t>
      </w:r>
      <w:r w:rsidRPr="001873CB">
        <w:rPr>
          <w:b/>
          <w:sz w:val="28"/>
        </w:rPr>
        <w:t>О банках и банковской деятельности</w:t>
      </w:r>
      <w:r w:rsidR="001873CB" w:rsidRPr="001873CB">
        <w:rPr>
          <w:b/>
          <w:sz w:val="28"/>
        </w:rPr>
        <w:t>"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</w:p>
    <w:p w:rsidR="00185F6A" w:rsidRDefault="00185F6A" w:rsidP="001873CB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F6A" w:rsidRDefault="00185F6A" w:rsidP="001873CB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</w:p>
    <w:p w:rsidR="00185F6A" w:rsidRDefault="001873CB" w:rsidP="001873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</w:t>
      </w:r>
      <w:r w:rsidR="00185F6A">
        <w:rPr>
          <w:rFonts w:eastAsiaTheme="minorHAnsi"/>
          <w:sz w:val="28"/>
          <w:szCs w:val="28"/>
          <w:lang w:eastAsia="en-US"/>
        </w:rPr>
        <w:t xml:space="preserve"> част</w:t>
      </w:r>
      <w:r>
        <w:rPr>
          <w:rFonts w:eastAsiaTheme="minorHAnsi"/>
          <w:sz w:val="28"/>
          <w:szCs w:val="28"/>
          <w:lang w:eastAsia="en-US"/>
        </w:rPr>
        <w:t>ь</w:t>
      </w:r>
      <w:r w:rsidR="00185F6A">
        <w:rPr>
          <w:rFonts w:eastAsiaTheme="minorHAnsi"/>
          <w:sz w:val="28"/>
          <w:szCs w:val="28"/>
          <w:lang w:eastAsia="en-US"/>
        </w:rPr>
        <w:t xml:space="preserve"> 8 статьи 5 Федерального закона от 29 июня 2012 года №</w:t>
      </w:r>
      <w:r>
        <w:rPr>
          <w:rFonts w:eastAsiaTheme="minorHAnsi"/>
          <w:sz w:val="28"/>
          <w:szCs w:val="28"/>
          <w:lang w:eastAsia="en-US"/>
        </w:rPr>
        <w:t> </w:t>
      </w:r>
      <w:r w:rsidR="00185F6A">
        <w:rPr>
          <w:rFonts w:eastAsiaTheme="minorHAnsi"/>
          <w:sz w:val="28"/>
          <w:szCs w:val="28"/>
          <w:lang w:eastAsia="en-US"/>
        </w:rPr>
        <w:t xml:space="preserve">97-ФЗ </w:t>
      </w:r>
      <w:r>
        <w:rPr>
          <w:rFonts w:eastAsiaTheme="minorHAnsi"/>
          <w:sz w:val="28"/>
          <w:szCs w:val="28"/>
          <w:lang w:eastAsia="en-US"/>
        </w:rPr>
        <w:t>"</w:t>
      </w:r>
      <w:r w:rsidR="00185F6A">
        <w:rPr>
          <w:rFonts w:eastAsiaTheme="minorHAnsi"/>
          <w:sz w:val="28"/>
          <w:szCs w:val="28"/>
          <w:lang w:eastAsia="en-US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>
        <w:rPr>
          <w:rFonts w:eastAsiaTheme="minorHAnsi"/>
          <w:sz w:val="28"/>
          <w:szCs w:val="28"/>
          <w:lang w:eastAsia="en-US"/>
        </w:rPr>
        <w:t>"</w:t>
      </w:r>
      <w:r w:rsidR="00185F6A">
        <w:rPr>
          <w:rFonts w:eastAsiaTheme="minorHAnsi"/>
          <w:sz w:val="28"/>
          <w:szCs w:val="28"/>
          <w:lang w:eastAsia="en-US"/>
        </w:rPr>
        <w:t xml:space="preserve">О банках </w:t>
      </w:r>
      <w:r>
        <w:rPr>
          <w:rFonts w:eastAsiaTheme="minorHAnsi"/>
          <w:sz w:val="28"/>
          <w:szCs w:val="28"/>
          <w:lang w:eastAsia="en-US"/>
        </w:rPr>
        <w:br/>
      </w:r>
      <w:r w:rsidR="00185F6A">
        <w:rPr>
          <w:rFonts w:eastAsiaTheme="minorHAnsi"/>
          <w:sz w:val="28"/>
          <w:szCs w:val="28"/>
          <w:lang w:eastAsia="en-US"/>
        </w:rPr>
        <w:t>и банковской деятельности</w:t>
      </w:r>
      <w:r>
        <w:rPr>
          <w:rFonts w:eastAsiaTheme="minorHAnsi"/>
          <w:sz w:val="28"/>
          <w:szCs w:val="28"/>
          <w:lang w:eastAsia="en-US"/>
        </w:rPr>
        <w:t>"</w:t>
      </w:r>
      <w:r w:rsidR="00185F6A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2012, №</w:t>
      </w:r>
      <w:r>
        <w:rPr>
          <w:rFonts w:eastAsiaTheme="minorHAnsi"/>
          <w:sz w:val="28"/>
          <w:szCs w:val="28"/>
          <w:lang w:eastAsia="en-US"/>
        </w:rPr>
        <w:t> </w:t>
      </w:r>
      <w:r w:rsidR="00185F6A">
        <w:rPr>
          <w:rFonts w:eastAsiaTheme="minorHAnsi"/>
          <w:sz w:val="28"/>
          <w:szCs w:val="28"/>
          <w:lang w:eastAsia="en-US"/>
        </w:rPr>
        <w:t>27, ст.</w:t>
      </w:r>
      <w:r>
        <w:rPr>
          <w:rFonts w:eastAsiaTheme="minorHAnsi"/>
          <w:sz w:val="28"/>
          <w:szCs w:val="28"/>
          <w:lang w:eastAsia="en-US"/>
        </w:rPr>
        <w:t> </w:t>
      </w:r>
      <w:r w:rsidR="00185F6A">
        <w:rPr>
          <w:rFonts w:eastAsiaTheme="minorHAnsi"/>
          <w:sz w:val="28"/>
          <w:szCs w:val="28"/>
          <w:lang w:eastAsia="en-US"/>
        </w:rPr>
        <w:t>3588; 2013, №</w:t>
      </w:r>
      <w:r>
        <w:rPr>
          <w:rFonts w:eastAsiaTheme="minorHAnsi"/>
          <w:sz w:val="28"/>
          <w:szCs w:val="28"/>
          <w:lang w:eastAsia="en-US"/>
        </w:rPr>
        <w:t> </w:t>
      </w:r>
      <w:r w:rsidR="00185F6A">
        <w:rPr>
          <w:rFonts w:eastAsiaTheme="minorHAnsi"/>
          <w:sz w:val="28"/>
          <w:szCs w:val="28"/>
          <w:lang w:eastAsia="en-US"/>
        </w:rPr>
        <w:t>30, ст.</w:t>
      </w:r>
      <w:r>
        <w:rPr>
          <w:rFonts w:eastAsiaTheme="minorHAnsi"/>
          <w:sz w:val="28"/>
          <w:szCs w:val="28"/>
          <w:lang w:eastAsia="en-US"/>
        </w:rPr>
        <w:t> </w:t>
      </w:r>
      <w:r w:rsidR="00185F6A">
        <w:rPr>
          <w:rFonts w:eastAsiaTheme="minorHAnsi"/>
          <w:sz w:val="28"/>
          <w:szCs w:val="28"/>
          <w:lang w:eastAsia="en-US"/>
        </w:rPr>
        <w:t>4048)</w:t>
      </w:r>
      <w:r>
        <w:rPr>
          <w:rFonts w:eastAsiaTheme="minorHAnsi"/>
          <w:sz w:val="28"/>
          <w:szCs w:val="28"/>
          <w:lang w:eastAsia="en-US"/>
        </w:rPr>
        <w:t xml:space="preserve"> изменение, заменив</w:t>
      </w:r>
      <w:r w:rsidR="00185F6A">
        <w:rPr>
          <w:rFonts w:eastAsiaTheme="minorHAnsi"/>
          <w:sz w:val="28"/>
          <w:szCs w:val="28"/>
          <w:lang w:eastAsia="en-US"/>
        </w:rPr>
        <w:t xml:space="preserve"> слова </w:t>
      </w:r>
      <w:r>
        <w:rPr>
          <w:rFonts w:eastAsiaTheme="minorHAnsi"/>
          <w:sz w:val="28"/>
          <w:szCs w:val="28"/>
          <w:lang w:eastAsia="en-US"/>
        </w:rPr>
        <w:t>"</w:t>
      </w:r>
      <w:r w:rsidR="00185F6A">
        <w:rPr>
          <w:rFonts w:eastAsiaTheme="minorHAnsi"/>
          <w:sz w:val="28"/>
          <w:szCs w:val="28"/>
          <w:lang w:eastAsia="en-US"/>
        </w:rPr>
        <w:t>с 1 января 2021 года</w:t>
      </w:r>
      <w:r>
        <w:rPr>
          <w:rFonts w:eastAsiaTheme="minorHAnsi"/>
          <w:sz w:val="28"/>
          <w:szCs w:val="28"/>
          <w:lang w:eastAsia="en-US"/>
        </w:rPr>
        <w:t>"</w:t>
      </w:r>
      <w:r w:rsidR="00185F6A">
        <w:rPr>
          <w:rFonts w:eastAsiaTheme="minorHAnsi"/>
          <w:sz w:val="28"/>
          <w:szCs w:val="28"/>
          <w:lang w:eastAsia="en-US"/>
        </w:rPr>
        <w:t xml:space="preserve"> словами </w:t>
      </w:r>
      <w:r>
        <w:rPr>
          <w:rFonts w:eastAsiaTheme="minorHAnsi"/>
          <w:sz w:val="28"/>
          <w:szCs w:val="28"/>
          <w:lang w:eastAsia="en-US"/>
        </w:rPr>
        <w:t>"</w:t>
      </w:r>
      <w:r w:rsidR="00185F6A">
        <w:rPr>
          <w:rFonts w:eastAsiaTheme="minorHAnsi"/>
          <w:sz w:val="28"/>
          <w:szCs w:val="28"/>
          <w:lang w:eastAsia="en-US"/>
        </w:rPr>
        <w:t>с 1 января 2024 года</w:t>
      </w:r>
      <w:r>
        <w:rPr>
          <w:rFonts w:eastAsiaTheme="minorHAnsi"/>
          <w:sz w:val="28"/>
          <w:szCs w:val="28"/>
          <w:lang w:eastAsia="en-US"/>
        </w:rPr>
        <w:t>"</w:t>
      </w:r>
      <w:r w:rsidR="00185F6A">
        <w:rPr>
          <w:rFonts w:eastAsiaTheme="minorHAnsi"/>
          <w:sz w:val="28"/>
          <w:szCs w:val="28"/>
          <w:lang w:eastAsia="en-US"/>
        </w:rPr>
        <w:t>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</w:p>
    <w:p w:rsidR="00185F6A" w:rsidRDefault="00185F6A" w:rsidP="001873CB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85F6A" w:rsidRDefault="00185F6A" w:rsidP="001873C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6A" w:rsidRDefault="00185F6A" w:rsidP="001873C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Настоящий Федеральный закон вступает в силу не ранее чем </w:t>
      </w:r>
      <w:r w:rsidR="001873CB">
        <w:rPr>
          <w:rFonts w:eastAsiaTheme="minorHAnsi"/>
          <w:bCs/>
          <w:sz w:val="28"/>
          <w:szCs w:val="28"/>
          <w:lang w:eastAsia="en-US"/>
        </w:rPr>
        <w:br/>
      </w:r>
      <w:r>
        <w:rPr>
          <w:rFonts w:eastAsiaTheme="minorHAnsi"/>
          <w:bCs/>
          <w:sz w:val="28"/>
          <w:szCs w:val="28"/>
          <w:lang w:eastAsia="en-US"/>
        </w:rPr>
        <w:t>по истечении одного месяца со дня его официального опубликования и не ранее 1-го числа очередного налогового периода.</w:t>
      </w: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Default="00B44B6E" w:rsidP="00B44B6E">
      <w:pPr>
        <w:jc w:val="both"/>
        <w:rPr>
          <w:sz w:val="28"/>
          <w:szCs w:val="28"/>
        </w:rPr>
      </w:pPr>
    </w:p>
    <w:p w:rsidR="00B44B6E" w:rsidRPr="00011C85" w:rsidRDefault="00B44B6E" w:rsidP="00B44B6E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B44B6E" w:rsidRPr="00011C85" w:rsidRDefault="00B44B6E" w:rsidP="00B44B6E">
      <w:pPr>
        <w:tabs>
          <w:tab w:val="right" w:pos="9639"/>
        </w:tabs>
        <w:jc w:val="both"/>
        <w:rPr>
          <w:sz w:val="28"/>
          <w:szCs w:val="28"/>
        </w:rPr>
        <w:sectPr w:rsidR="00B44B6E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185F6A" w:rsidRPr="00B44B6E" w:rsidRDefault="00B44B6E" w:rsidP="00FF61FA">
      <w:pPr>
        <w:jc w:val="center"/>
        <w:rPr>
          <w:b/>
          <w:sz w:val="26"/>
          <w:szCs w:val="26"/>
        </w:rPr>
      </w:pPr>
      <w:r w:rsidRPr="00B44B6E">
        <w:rPr>
          <w:b/>
          <w:sz w:val="26"/>
          <w:szCs w:val="26"/>
        </w:rPr>
        <w:lastRenderedPageBreak/>
        <w:t xml:space="preserve">ПОЯСНИТЕЛЬНАЯ ЗАПИСКА </w:t>
      </w:r>
      <w:r w:rsidRPr="00B44B6E">
        <w:rPr>
          <w:b/>
          <w:sz w:val="26"/>
          <w:szCs w:val="26"/>
        </w:rPr>
        <w:br/>
      </w:r>
      <w:r w:rsidRPr="00B44B6E">
        <w:rPr>
          <w:b/>
          <w:bCs/>
          <w:sz w:val="26"/>
          <w:szCs w:val="26"/>
        </w:rPr>
        <w:t xml:space="preserve">к проекту федерального закона </w:t>
      </w:r>
      <w:r w:rsidR="001873CB" w:rsidRPr="00B44B6E">
        <w:rPr>
          <w:b/>
          <w:sz w:val="26"/>
          <w:szCs w:val="26"/>
        </w:rPr>
        <w:t>"</w:t>
      </w:r>
      <w:r w:rsidR="00185F6A" w:rsidRPr="00B44B6E">
        <w:rPr>
          <w:b/>
          <w:sz w:val="26"/>
          <w:szCs w:val="26"/>
        </w:rPr>
        <w:t xml:space="preserve">О внесении изменения в статью 5 </w:t>
      </w:r>
      <w:r>
        <w:rPr>
          <w:b/>
          <w:sz w:val="26"/>
          <w:szCs w:val="26"/>
        </w:rPr>
        <w:br/>
      </w:r>
      <w:r w:rsidR="00185F6A" w:rsidRPr="00B44B6E">
        <w:rPr>
          <w:b/>
          <w:sz w:val="26"/>
          <w:szCs w:val="26"/>
        </w:rPr>
        <w:t xml:space="preserve">Федерального закона </w:t>
      </w:r>
      <w:r w:rsidR="001873CB" w:rsidRPr="00B44B6E">
        <w:rPr>
          <w:b/>
          <w:sz w:val="26"/>
          <w:szCs w:val="26"/>
        </w:rPr>
        <w:t>"</w:t>
      </w:r>
      <w:r w:rsidR="00185F6A" w:rsidRPr="00B44B6E">
        <w:rPr>
          <w:b/>
          <w:sz w:val="26"/>
          <w:szCs w:val="26"/>
        </w:rPr>
        <w:t xml:space="preserve">О внесении изменений в часть первую </w:t>
      </w:r>
      <w:r>
        <w:rPr>
          <w:b/>
          <w:sz w:val="26"/>
          <w:szCs w:val="26"/>
        </w:rPr>
        <w:br/>
      </w:r>
      <w:r w:rsidR="00185F6A" w:rsidRPr="00B44B6E">
        <w:rPr>
          <w:b/>
          <w:sz w:val="26"/>
          <w:szCs w:val="26"/>
        </w:rPr>
        <w:t xml:space="preserve">и часть вторую Налогового кодекса Российской Федерации и статью 26 Федерального закона </w:t>
      </w:r>
      <w:r w:rsidR="001873CB" w:rsidRPr="00B44B6E">
        <w:rPr>
          <w:b/>
          <w:sz w:val="26"/>
          <w:szCs w:val="26"/>
        </w:rPr>
        <w:t>"</w:t>
      </w:r>
      <w:r w:rsidR="00185F6A" w:rsidRPr="00B44B6E">
        <w:rPr>
          <w:b/>
          <w:sz w:val="26"/>
          <w:szCs w:val="26"/>
        </w:rPr>
        <w:t>О банках и банковской деятельности</w:t>
      </w:r>
      <w:r w:rsidR="001873CB" w:rsidRPr="00B44B6E">
        <w:rPr>
          <w:b/>
          <w:sz w:val="26"/>
          <w:szCs w:val="26"/>
        </w:rPr>
        <w:t>"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</w:p>
    <w:p w:rsidR="00B44B6E" w:rsidRDefault="00B44B6E" w:rsidP="001873CB">
      <w:pPr>
        <w:ind w:firstLine="709"/>
        <w:jc w:val="both"/>
        <w:rPr>
          <w:sz w:val="28"/>
          <w:szCs w:val="28"/>
        </w:rPr>
      </w:pP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налогообложения в виде единого налога на вмененный доход для отдельных видов деятельности (далее – ЕНВД) является одним из самых востребованных льготных режимов налогообложения у малого бизнеса. Исходя из данных, представленных на официальном сайте Федеральной налоговой службы </w:t>
      </w:r>
      <w:r w:rsidR="00B44B6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по итогам 2018 года только в Ленинградской области число субъектов малого и среднего предпринимательства составило 59,5 тысяч</w:t>
      </w:r>
      <w:r w:rsidR="00B44B6E">
        <w:rPr>
          <w:sz w:val="28"/>
          <w:szCs w:val="28"/>
        </w:rPr>
        <w:t>и</w:t>
      </w:r>
      <w:r>
        <w:rPr>
          <w:sz w:val="28"/>
          <w:szCs w:val="28"/>
        </w:rPr>
        <w:t xml:space="preserve"> единиц (реестр МСП от 10.12.2018), а плательщиков ЕНВД </w:t>
      </w:r>
      <w:r w:rsidR="00B44B6E">
        <w:rPr>
          <w:sz w:val="28"/>
          <w:szCs w:val="28"/>
        </w:rPr>
        <w:t>–</w:t>
      </w:r>
      <w:r>
        <w:rPr>
          <w:sz w:val="28"/>
          <w:szCs w:val="28"/>
        </w:rPr>
        <w:t xml:space="preserve"> более</w:t>
      </w:r>
      <w:r w:rsidR="00703293">
        <w:rPr>
          <w:sz w:val="28"/>
          <w:szCs w:val="28"/>
        </w:rPr>
        <w:t xml:space="preserve"> </w:t>
      </w:r>
      <w:r>
        <w:rPr>
          <w:sz w:val="28"/>
          <w:szCs w:val="28"/>
        </w:rPr>
        <w:t>31 тысяч</w:t>
      </w:r>
      <w:r w:rsidR="00FF61FA">
        <w:rPr>
          <w:sz w:val="28"/>
          <w:szCs w:val="28"/>
        </w:rPr>
        <w:t>и</w:t>
      </w:r>
      <w:r>
        <w:rPr>
          <w:sz w:val="28"/>
          <w:szCs w:val="28"/>
        </w:rPr>
        <w:t xml:space="preserve"> (Форма №</w:t>
      </w:r>
      <w:r w:rsidR="00703293">
        <w:rPr>
          <w:sz w:val="28"/>
          <w:szCs w:val="28"/>
        </w:rPr>
        <w:t> </w:t>
      </w:r>
      <w:r>
        <w:rPr>
          <w:sz w:val="28"/>
          <w:szCs w:val="28"/>
        </w:rPr>
        <w:t xml:space="preserve">5 ЕНВД 2018), то есть более половины применяют данный налоговый режим налогообложения. По Российской Федерации более </w:t>
      </w:r>
      <w:r w:rsidR="00703293">
        <w:rPr>
          <w:sz w:val="28"/>
          <w:szCs w:val="28"/>
        </w:rPr>
        <w:br/>
      </w:r>
      <w:r>
        <w:rPr>
          <w:sz w:val="28"/>
          <w:szCs w:val="28"/>
        </w:rPr>
        <w:t>2 миллионов налогоплательщиков применяют ЕНВД, что составляет одну треть от общего числа всех субъектов малого и среднего предпринимательства, которое немного превышает 6 миллионов (по состоянию на январь 2019 года).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востребованность ЕНВД у малого и среднего бизнеса связана </w:t>
      </w:r>
      <w:r w:rsidR="00703293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="00703293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несколькими причинами.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упрощенный порядок ведения бухгалтерского и налогового учета при применении ЕНВД позволяет субъектам малого предпринимательства самостоятельно вести бухгалтерский учет, не тратя на это дополнительные средства.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финансовый размер налогового платежа по ЕНВД не зависит от суммы получаемого дохода, позволяет предпринимателям спланировать свои издержки и соблюдать налоговую дисциплину при уплате обязательных платежей в бюджетную систему.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ЕНВД возможно совмещать с другими режимами налогообложения, что дает возможность малым предприятиям развиваться </w:t>
      </w:r>
      <w:r w:rsidR="00703293">
        <w:rPr>
          <w:sz w:val="28"/>
          <w:szCs w:val="28"/>
        </w:rPr>
        <w:br/>
      </w:r>
      <w:r>
        <w:rPr>
          <w:sz w:val="28"/>
          <w:szCs w:val="28"/>
        </w:rPr>
        <w:t>за счет освоения новых направлений и видов предпринимательской деятельности, неся при этом минимальные издержки и риски.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</w:t>
      </w:r>
      <w:r w:rsidR="00FF61FA">
        <w:rPr>
          <w:sz w:val="28"/>
          <w:szCs w:val="28"/>
        </w:rPr>
        <w:t>о</w:t>
      </w:r>
      <w:r>
        <w:rPr>
          <w:sz w:val="28"/>
          <w:szCs w:val="28"/>
        </w:rPr>
        <w:t xml:space="preserve">ме того, ЕНВД </w:t>
      </w:r>
      <w:r w:rsidR="00703293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один из немногих налоговых режимов, доходы </w:t>
      </w:r>
      <w:r w:rsidR="00703293">
        <w:rPr>
          <w:sz w:val="28"/>
          <w:szCs w:val="28"/>
        </w:rPr>
        <w:br/>
      </w:r>
      <w:r>
        <w:rPr>
          <w:sz w:val="28"/>
          <w:szCs w:val="28"/>
        </w:rPr>
        <w:t>от которого согласно пункту 2 статьи 61.1 и пункту 2 статьи 61.2 Бюджетного кодекса Российской Федерации подлежат зачислению в бюджеты муниципальных районов и городских округов по нормативу 100 процентов.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как важный способ поддержки малого бизнеса, создания налоговых стимулов для его развития в усложнившихся экономических условиях и одновременно стабильный источник налоговых доходов для бюджетов муниципальных образований ЕНВД был сохранен и после 2018 года с продлением срока его действия до 2021 года (такие доводы были приведены </w:t>
      </w:r>
      <w:r w:rsidR="00703293">
        <w:rPr>
          <w:sz w:val="28"/>
          <w:szCs w:val="28"/>
        </w:rPr>
        <w:br/>
      </w:r>
      <w:r>
        <w:rPr>
          <w:sz w:val="28"/>
          <w:szCs w:val="28"/>
        </w:rPr>
        <w:t xml:space="preserve">в пояснительной записке к Федеральному закону от 2 июня 2016 года </w:t>
      </w:r>
      <w:r w:rsidR="00703293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C96BBA">
        <w:rPr>
          <w:sz w:val="28"/>
          <w:szCs w:val="28"/>
        </w:rPr>
        <w:t> </w:t>
      </w:r>
      <w:r>
        <w:rPr>
          <w:sz w:val="28"/>
          <w:szCs w:val="28"/>
        </w:rPr>
        <w:t xml:space="preserve">178-ФЗ </w:t>
      </w:r>
      <w:r w:rsidR="001873CB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статью 346.32 части второй Налогового кодекса Российской Федерации и статью 5 Федерального закона </w:t>
      </w:r>
      <w:r w:rsidR="001873CB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 xml:space="preserve">О внесении </w:t>
      </w:r>
      <w:r>
        <w:rPr>
          <w:rFonts w:eastAsiaTheme="minorHAnsi"/>
          <w:sz w:val="28"/>
          <w:szCs w:val="28"/>
          <w:lang w:eastAsia="en-US"/>
        </w:rPr>
        <w:lastRenderedPageBreak/>
        <w:t>изменений в часть первую и часть вторую Налогового кодекса Российской Федерации и статью 26 Федерального закона "О банках и банковской деятельности</w:t>
      </w:r>
      <w:r w:rsidR="001873CB">
        <w:rPr>
          <w:rFonts w:eastAsiaTheme="minorHAnsi"/>
          <w:sz w:val="28"/>
          <w:szCs w:val="28"/>
          <w:lang w:eastAsia="en-US"/>
        </w:rPr>
        <w:t>"</w:t>
      </w:r>
      <w:r>
        <w:rPr>
          <w:sz w:val="28"/>
          <w:szCs w:val="28"/>
        </w:rPr>
        <w:t>).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возможных альтернативных ЕНВД специальных режимов налогообложения возможно применение введенной вместе с ЕНВД упрощенной системы налогообложени</w:t>
      </w:r>
      <w:r w:rsidR="00FF61FA">
        <w:rPr>
          <w:sz w:val="28"/>
          <w:szCs w:val="28"/>
        </w:rPr>
        <w:t>я</w:t>
      </w:r>
      <w:r>
        <w:rPr>
          <w:sz w:val="28"/>
          <w:szCs w:val="28"/>
        </w:rPr>
        <w:t xml:space="preserve"> (далее </w:t>
      </w:r>
      <w:r w:rsidR="00C96BBA">
        <w:rPr>
          <w:sz w:val="28"/>
          <w:szCs w:val="28"/>
        </w:rPr>
        <w:t>–</w:t>
      </w:r>
      <w:r>
        <w:rPr>
          <w:sz w:val="28"/>
          <w:szCs w:val="28"/>
        </w:rPr>
        <w:t xml:space="preserve"> УСН) и наиболее близкой </w:t>
      </w:r>
      <w:r w:rsidR="00C96BBA">
        <w:rPr>
          <w:sz w:val="28"/>
          <w:szCs w:val="28"/>
        </w:rPr>
        <w:br/>
      </w:r>
      <w:r w:rsidRPr="00C96BBA">
        <w:rPr>
          <w:spacing w:val="-2"/>
          <w:sz w:val="28"/>
          <w:szCs w:val="28"/>
        </w:rPr>
        <w:t xml:space="preserve">по механизму реализации – патентной системы налогообложения (далее </w:t>
      </w:r>
      <w:r w:rsidR="00C96BBA" w:rsidRPr="00C96BBA">
        <w:rPr>
          <w:spacing w:val="-2"/>
          <w:sz w:val="28"/>
          <w:szCs w:val="28"/>
        </w:rPr>
        <w:t>–</w:t>
      </w:r>
      <w:r w:rsidRPr="00C96BBA">
        <w:rPr>
          <w:spacing w:val="-2"/>
          <w:sz w:val="28"/>
          <w:szCs w:val="28"/>
        </w:rPr>
        <w:t xml:space="preserve"> ПСН).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анализ официальной статистики Федеральной налоговой службы Российской Федерации показывает все еще низкую востребованность ПСН </w:t>
      </w:r>
      <w:r w:rsidR="00C96BBA">
        <w:rPr>
          <w:sz w:val="28"/>
          <w:szCs w:val="28"/>
        </w:rPr>
        <w:br/>
      </w:r>
      <w:r>
        <w:rPr>
          <w:sz w:val="28"/>
          <w:szCs w:val="28"/>
        </w:rPr>
        <w:t>у предпринимателей. В Ленинградской области данную систему налогообложения применяют только 1,5 тысячи индивидуальных предпринимателей, большая часть которых занята в сфере услуг. При этом есть муниципальные образования (</w:t>
      </w:r>
      <w:r w:rsidR="00C96BBA">
        <w:rPr>
          <w:sz w:val="28"/>
          <w:szCs w:val="28"/>
        </w:rPr>
        <w:t>в основном</w:t>
      </w:r>
      <w:r>
        <w:rPr>
          <w:sz w:val="28"/>
          <w:szCs w:val="28"/>
        </w:rPr>
        <w:t xml:space="preserve"> сельски</w:t>
      </w:r>
      <w:r w:rsidR="00C96BBA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C96BBA">
        <w:rPr>
          <w:sz w:val="28"/>
          <w:szCs w:val="28"/>
        </w:rPr>
        <w:t>я</w:t>
      </w:r>
      <w:r>
        <w:rPr>
          <w:sz w:val="28"/>
          <w:szCs w:val="28"/>
        </w:rPr>
        <w:t xml:space="preserve">), где нет </w:t>
      </w:r>
      <w:r w:rsidR="00C96BBA">
        <w:rPr>
          <w:sz w:val="28"/>
          <w:szCs w:val="28"/>
        </w:rPr>
        <w:br/>
      </w:r>
      <w:r>
        <w:rPr>
          <w:sz w:val="28"/>
          <w:szCs w:val="28"/>
        </w:rPr>
        <w:t>ни одного плательщика ПСН. Кроме того, ПСН при действующем правовом регулировании нельзя применять юридическим лицам, набор видов деятельности для этого режима налогообложения также ограничен.</w:t>
      </w:r>
    </w:p>
    <w:p w:rsidR="00185F6A" w:rsidRDefault="00185F6A" w:rsidP="00187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Настороженное отношение малого бизнеса к УСН связано </w:t>
      </w:r>
      <w:r w:rsidR="00C96BBA">
        <w:rPr>
          <w:sz w:val="28"/>
          <w:szCs w:val="28"/>
        </w:rPr>
        <w:br/>
      </w:r>
      <w:r>
        <w:rPr>
          <w:sz w:val="28"/>
          <w:szCs w:val="28"/>
        </w:rPr>
        <w:t>с неизбежными затратами на обеспечение ведения бухгалтерского учета при ее применении. Также важно учитывать, что в силу статьи 56 Бюджетного кодекса Российской Федерации налоговые доходы от этой системы налогообложения по нормативу 100 процентов зачисляются в</w:t>
      </w:r>
      <w:r w:rsidR="00C96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бюджеты субъектов Российской Федерации, что означает неминуемое возникновение выпадающих доходов местных бюджетов в случае массового перехода предпринимателей с ЕНВД </w:t>
      </w:r>
      <w:r w:rsidR="00703293">
        <w:rPr>
          <w:sz w:val="28"/>
          <w:szCs w:val="28"/>
        </w:rPr>
        <w:br/>
      </w:r>
      <w:r>
        <w:rPr>
          <w:sz w:val="28"/>
          <w:szCs w:val="28"/>
        </w:rPr>
        <w:t xml:space="preserve">на УСН. Помимо этого субъекты Российской Федерации крайне не активно реализовывали предоставленную им возможность по снижению налоговой ставки по УСН (при выбранном объекте налогообложения </w:t>
      </w:r>
      <w:r w:rsidR="00C96BBA">
        <w:rPr>
          <w:sz w:val="28"/>
          <w:szCs w:val="28"/>
        </w:rPr>
        <w:t>–</w:t>
      </w:r>
      <w:r>
        <w:rPr>
          <w:sz w:val="28"/>
          <w:szCs w:val="28"/>
        </w:rPr>
        <w:t xml:space="preserve"> доходы) </w:t>
      </w:r>
      <w:r w:rsidR="00C96BBA">
        <w:rPr>
          <w:sz w:val="28"/>
          <w:szCs w:val="28"/>
        </w:rPr>
        <w:br/>
      </w:r>
      <w:r>
        <w:rPr>
          <w:sz w:val="28"/>
          <w:szCs w:val="28"/>
        </w:rPr>
        <w:t>с 6 до 1 процента в зависимости от категорий налогоплательщиков.</w:t>
      </w:r>
    </w:p>
    <w:p w:rsidR="00C96BBA" w:rsidRDefault="00185F6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Таким образом, предлагаемое законопроектом изменение о продлении применения ЕНВД до 2024 года затрагивает интересы большого количества предпринимателей и местные бюджеты.</w:t>
      </w: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  <w:sectPr w:rsidR="00C96BBA" w:rsidSect="006034CA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C96BBA" w:rsidRPr="00FF61FA" w:rsidRDefault="00C96BBA" w:rsidP="00C96BBA">
      <w:pPr>
        <w:ind w:left="6237"/>
        <w:rPr>
          <w:color w:val="000000" w:themeColor="text1"/>
        </w:rPr>
      </w:pPr>
      <w:r w:rsidRPr="00FF61FA">
        <w:lastRenderedPageBreak/>
        <w:t xml:space="preserve">Приложение </w:t>
      </w:r>
      <w:r w:rsidRPr="00FF61FA">
        <w:br/>
        <w:t xml:space="preserve">к проекту федерального закона </w:t>
      </w:r>
      <w:r w:rsidRPr="00FF61FA">
        <w:br/>
      </w:r>
      <w:r w:rsidRPr="00FF61FA">
        <w:rPr>
          <w:color w:val="000000"/>
        </w:rPr>
        <w:t xml:space="preserve">"О </w:t>
      </w:r>
      <w:r w:rsidR="00FF61FA" w:rsidRPr="00FF61FA">
        <w:t xml:space="preserve">внесении изменения </w:t>
      </w:r>
      <w:r w:rsidR="00FF61FA">
        <w:br/>
      </w:r>
      <w:r w:rsidR="00FF61FA" w:rsidRPr="00FF61FA">
        <w:t xml:space="preserve">в статью 5 Федерального закона </w:t>
      </w:r>
      <w:r w:rsidR="00FF61FA" w:rsidRPr="00FF61FA">
        <w:br/>
        <w:t>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</w:t>
      </w:r>
      <w:r w:rsidRPr="00FF61FA">
        <w:rPr>
          <w:color w:val="000000" w:themeColor="text1"/>
        </w:rPr>
        <w:t>"</w:t>
      </w: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96BBA" w:rsidRPr="00AA2BC3" w:rsidRDefault="00C96BBA" w:rsidP="00C96B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85F6A" w:rsidRPr="00FF61FA" w:rsidRDefault="00C96BBA" w:rsidP="00C96BBA">
      <w:pPr>
        <w:ind w:left="284" w:right="282"/>
        <w:jc w:val="center"/>
        <w:rPr>
          <w:rFonts w:eastAsiaTheme="minorHAnsi"/>
          <w:b/>
          <w:sz w:val="26"/>
          <w:szCs w:val="26"/>
          <w:lang w:eastAsia="en-US"/>
        </w:rPr>
      </w:pPr>
      <w:r w:rsidRPr="00FF61FA">
        <w:rPr>
          <w:b/>
          <w:sz w:val="26"/>
          <w:szCs w:val="26"/>
        </w:rPr>
        <w:t xml:space="preserve">ПЕРЕЧЕНЬ </w:t>
      </w:r>
      <w:r w:rsidRPr="00FF61FA">
        <w:rPr>
          <w:b/>
          <w:sz w:val="26"/>
          <w:szCs w:val="26"/>
        </w:rPr>
        <w:br/>
      </w:r>
      <w:r w:rsidR="00703293" w:rsidRPr="00FF61FA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 w:rsidR="00703293" w:rsidRPr="00FF61FA">
        <w:rPr>
          <w:b/>
          <w:color w:val="000000"/>
          <w:sz w:val="26"/>
          <w:szCs w:val="26"/>
        </w:rPr>
        <w:br/>
        <w:t xml:space="preserve">федеральных конституционных законов, федеральных законов </w:t>
      </w:r>
      <w:r w:rsidR="00703293" w:rsidRPr="00FF61FA">
        <w:rPr>
          <w:b/>
          <w:color w:val="000000"/>
          <w:sz w:val="26"/>
          <w:szCs w:val="26"/>
        </w:rPr>
        <w:br/>
        <w:t xml:space="preserve">и иных нормативных правовых актов РСФСР и Российской </w:t>
      </w:r>
      <w:r w:rsidR="00703293" w:rsidRPr="00FF61FA">
        <w:rPr>
          <w:b/>
          <w:color w:val="000000"/>
          <w:sz w:val="26"/>
          <w:szCs w:val="26"/>
        </w:rPr>
        <w:br/>
        <w:t xml:space="preserve">Федерации, подлежащих признанию утратившими силу, приостановлению, изменению или принятию в связи с принятием Федерального закона </w:t>
      </w:r>
      <w:r w:rsidR="00FF61FA">
        <w:rPr>
          <w:b/>
          <w:color w:val="000000"/>
          <w:sz w:val="26"/>
          <w:szCs w:val="26"/>
        </w:rPr>
        <w:br/>
      </w:r>
      <w:r w:rsidR="001873CB" w:rsidRPr="00FF61FA">
        <w:rPr>
          <w:b/>
          <w:sz w:val="26"/>
          <w:szCs w:val="26"/>
        </w:rPr>
        <w:t>"</w:t>
      </w:r>
      <w:r w:rsidR="00185F6A" w:rsidRPr="00FF61FA">
        <w:rPr>
          <w:b/>
          <w:sz w:val="26"/>
          <w:szCs w:val="26"/>
        </w:rPr>
        <w:t xml:space="preserve">О </w:t>
      </w:r>
      <w:r w:rsidR="00FF61FA" w:rsidRPr="00FF61FA">
        <w:rPr>
          <w:b/>
          <w:sz w:val="26"/>
          <w:szCs w:val="26"/>
        </w:rPr>
        <w:t xml:space="preserve">внесении изменения в статью 5 Федерального закона "О внесении изменений в часть первую и часть вторую Налогового кодекса </w:t>
      </w:r>
      <w:r w:rsidR="00FF61FA">
        <w:rPr>
          <w:b/>
          <w:sz w:val="26"/>
          <w:szCs w:val="26"/>
        </w:rPr>
        <w:br/>
      </w:r>
      <w:r w:rsidR="00FF61FA" w:rsidRPr="00FF61FA">
        <w:rPr>
          <w:b/>
          <w:sz w:val="26"/>
          <w:szCs w:val="26"/>
        </w:rPr>
        <w:t xml:space="preserve">Российской Федерации и статью 26 Федерального закона </w:t>
      </w:r>
      <w:r w:rsidR="00FF61FA">
        <w:rPr>
          <w:b/>
          <w:sz w:val="26"/>
          <w:szCs w:val="26"/>
        </w:rPr>
        <w:br/>
      </w:r>
      <w:r w:rsidR="00FF61FA" w:rsidRPr="00FF61FA">
        <w:rPr>
          <w:b/>
          <w:sz w:val="26"/>
          <w:szCs w:val="26"/>
        </w:rPr>
        <w:t>"О банках и банковской деятельности</w:t>
      </w:r>
      <w:r w:rsidR="001873CB" w:rsidRPr="00FF61FA">
        <w:rPr>
          <w:b/>
          <w:sz w:val="26"/>
          <w:szCs w:val="26"/>
        </w:rPr>
        <w:t>"</w:t>
      </w:r>
    </w:p>
    <w:p w:rsidR="00185F6A" w:rsidRDefault="00185F6A" w:rsidP="001873CB">
      <w:pPr>
        <w:ind w:firstLine="709"/>
        <w:jc w:val="both"/>
        <w:rPr>
          <w:rFonts w:eastAsiaTheme="minorHAnsi"/>
          <w:lang w:eastAsia="en-US"/>
        </w:rPr>
      </w:pPr>
    </w:p>
    <w:p w:rsidR="00185F6A" w:rsidRDefault="00185F6A" w:rsidP="001873CB">
      <w:pPr>
        <w:ind w:firstLine="709"/>
        <w:jc w:val="both"/>
        <w:rPr>
          <w:rFonts w:eastAsiaTheme="minorHAnsi"/>
          <w:lang w:eastAsia="en-US"/>
        </w:rPr>
      </w:pPr>
    </w:p>
    <w:p w:rsidR="00185F6A" w:rsidRDefault="00185F6A" w:rsidP="001873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Принятие </w:t>
      </w:r>
      <w:r w:rsidR="00703293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</w:t>
      </w:r>
      <w:r w:rsidR="001873CB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изменения в статью 5 Федерального закона </w:t>
      </w:r>
      <w:r w:rsidR="001873CB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 w:rsidR="001873CB">
        <w:rPr>
          <w:sz w:val="28"/>
          <w:szCs w:val="28"/>
        </w:rPr>
        <w:t>"</w:t>
      </w:r>
      <w:r>
        <w:rPr>
          <w:sz w:val="28"/>
          <w:szCs w:val="28"/>
        </w:rPr>
        <w:t>О банках и банковской деятельности</w:t>
      </w:r>
      <w:r w:rsidR="001873CB">
        <w:rPr>
          <w:sz w:val="28"/>
          <w:szCs w:val="28"/>
        </w:rPr>
        <w:t>"</w:t>
      </w:r>
      <w:r>
        <w:rPr>
          <w:sz w:val="28"/>
          <w:szCs w:val="28"/>
        </w:rPr>
        <w:t xml:space="preserve"> не потребует </w:t>
      </w:r>
      <w:r>
        <w:rPr>
          <w:rFonts w:eastAsiaTheme="minorHAnsi"/>
          <w:sz w:val="28"/>
          <w:szCs w:val="28"/>
          <w:lang w:eastAsia="en-US"/>
        </w:rPr>
        <w:t>признани</w:t>
      </w:r>
      <w:r w:rsidR="0070329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утратившими силу, приостановлени</w:t>
      </w:r>
      <w:r w:rsidR="0070329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изменени</w:t>
      </w:r>
      <w:r w:rsidR="0070329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или приняти</w:t>
      </w:r>
      <w:r w:rsidR="0070329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70329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Российской Федерации.</w:t>
      </w:r>
    </w:p>
    <w:p w:rsidR="00703293" w:rsidRPr="00A82754" w:rsidRDefault="00703293" w:rsidP="00703293">
      <w:pPr>
        <w:jc w:val="both"/>
        <w:rPr>
          <w:rFonts w:eastAsia="Calibri"/>
          <w:sz w:val="28"/>
          <w:szCs w:val="28"/>
          <w:lang w:eastAsia="en-US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703293" w:rsidSect="0023555D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FF61FA" w:rsidRPr="00FF61FA" w:rsidRDefault="00FF61FA" w:rsidP="00FF61FA">
      <w:pPr>
        <w:ind w:left="6237"/>
        <w:rPr>
          <w:color w:val="000000" w:themeColor="text1"/>
        </w:rPr>
      </w:pPr>
      <w:r w:rsidRPr="00FF61FA">
        <w:lastRenderedPageBreak/>
        <w:t xml:space="preserve">Приложение </w:t>
      </w:r>
      <w:r w:rsidRPr="00FF61FA">
        <w:br/>
        <w:t xml:space="preserve">к проекту федерального закона </w:t>
      </w:r>
      <w:r w:rsidRPr="00FF61FA">
        <w:br/>
      </w:r>
      <w:r w:rsidRPr="00FF61FA">
        <w:rPr>
          <w:color w:val="000000"/>
        </w:rPr>
        <w:t xml:space="preserve">"О </w:t>
      </w:r>
      <w:r w:rsidRPr="00FF61FA">
        <w:t xml:space="preserve">внесении изменения </w:t>
      </w:r>
      <w:r>
        <w:br/>
      </w:r>
      <w:r w:rsidRPr="00FF61FA">
        <w:t xml:space="preserve">в статью 5 Федерального закона </w:t>
      </w:r>
      <w:r w:rsidRPr="00FF61FA">
        <w:br/>
        <w:t>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</w:t>
      </w:r>
      <w:r w:rsidRPr="00FF61FA">
        <w:rPr>
          <w:color w:val="000000" w:themeColor="text1"/>
        </w:rPr>
        <w:t>"</w:t>
      </w: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703293" w:rsidRPr="00A82754" w:rsidRDefault="00703293" w:rsidP="00703293">
      <w:pPr>
        <w:rPr>
          <w:sz w:val="28"/>
          <w:szCs w:val="28"/>
        </w:rPr>
      </w:pPr>
    </w:p>
    <w:p w:rsidR="00185F6A" w:rsidRPr="00FF61FA" w:rsidRDefault="00703293" w:rsidP="00703293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FF61FA">
        <w:rPr>
          <w:b/>
          <w:sz w:val="26"/>
          <w:szCs w:val="26"/>
        </w:rPr>
        <w:t xml:space="preserve">ФИНАНСОВО-ЭКОНОМИЧЕСКОЕ ОБОСНОВАНИЕ </w:t>
      </w:r>
      <w:r w:rsidRPr="00FF61FA">
        <w:rPr>
          <w:b/>
          <w:sz w:val="26"/>
          <w:szCs w:val="26"/>
        </w:rPr>
        <w:br/>
        <w:t xml:space="preserve">к проекту федерального закона </w:t>
      </w:r>
      <w:r w:rsidR="001873CB" w:rsidRPr="00C7261D">
        <w:rPr>
          <w:b/>
          <w:sz w:val="26"/>
          <w:szCs w:val="26"/>
        </w:rPr>
        <w:t>"</w:t>
      </w:r>
      <w:r w:rsidR="00185F6A" w:rsidRPr="00C7261D">
        <w:rPr>
          <w:b/>
          <w:sz w:val="26"/>
          <w:szCs w:val="26"/>
        </w:rPr>
        <w:t>О</w:t>
      </w:r>
      <w:r w:rsidR="00185F6A" w:rsidRPr="00FF61FA">
        <w:rPr>
          <w:sz w:val="26"/>
          <w:szCs w:val="26"/>
        </w:rPr>
        <w:t xml:space="preserve"> </w:t>
      </w:r>
      <w:r w:rsidR="00FF61FA" w:rsidRPr="00FF61FA">
        <w:rPr>
          <w:b/>
          <w:sz w:val="26"/>
          <w:szCs w:val="26"/>
        </w:rPr>
        <w:t xml:space="preserve">внесении изменения в статью 5 </w:t>
      </w:r>
      <w:r w:rsidR="00FF61FA" w:rsidRPr="00FF61FA">
        <w:rPr>
          <w:b/>
          <w:sz w:val="26"/>
          <w:szCs w:val="26"/>
        </w:rPr>
        <w:br/>
        <w:t xml:space="preserve">Федерального закона "О внесении изменений в часть первую </w:t>
      </w:r>
      <w:r w:rsidR="00FF61FA" w:rsidRPr="00FF61FA">
        <w:rPr>
          <w:b/>
          <w:sz w:val="26"/>
          <w:szCs w:val="26"/>
        </w:rPr>
        <w:br/>
        <w:t>и часть вторую Налогового кодекса Российской Федерации и статью 26 Федерального закона "О банках и банковской деятельности</w:t>
      </w:r>
      <w:r w:rsidR="001873CB" w:rsidRPr="00FF61FA">
        <w:rPr>
          <w:sz w:val="26"/>
          <w:szCs w:val="26"/>
        </w:rPr>
        <w:t>"</w:t>
      </w:r>
    </w:p>
    <w:p w:rsidR="00185F6A" w:rsidRDefault="00185F6A" w:rsidP="001873CB">
      <w:pPr>
        <w:ind w:firstLine="709"/>
        <w:jc w:val="both"/>
        <w:rPr>
          <w:rFonts w:eastAsiaTheme="minorHAnsi"/>
          <w:lang w:eastAsia="en-US"/>
        </w:rPr>
      </w:pPr>
    </w:p>
    <w:p w:rsidR="00185F6A" w:rsidRDefault="00185F6A" w:rsidP="001873CB">
      <w:pPr>
        <w:ind w:firstLine="709"/>
        <w:jc w:val="both"/>
        <w:rPr>
          <w:rFonts w:eastAsiaTheme="minorHAnsi"/>
          <w:lang w:eastAsia="en-US"/>
        </w:rPr>
      </w:pPr>
    </w:p>
    <w:p w:rsidR="00185F6A" w:rsidRPr="00FF61FA" w:rsidRDefault="00185F6A" w:rsidP="001873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61FA">
        <w:rPr>
          <w:rFonts w:eastAsiaTheme="minorHAnsi"/>
          <w:sz w:val="28"/>
          <w:szCs w:val="28"/>
          <w:lang w:eastAsia="en-US"/>
        </w:rPr>
        <w:t xml:space="preserve">Принятие </w:t>
      </w:r>
      <w:r w:rsidR="00703293" w:rsidRPr="00FF61FA">
        <w:rPr>
          <w:sz w:val="28"/>
          <w:szCs w:val="28"/>
        </w:rPr>
        <w:t>Ф</w:t>
      </w:r>
      <w:r w:rsidRPr="00FF61FA">
        <w:rPr>
          <w:sz w:val="28"/>
          <w:szCs w:val="28"/>
        </w:rPr>
        <w:t xml:space="preserve">едерального закона </w:t>
      </w:r>
      <w:r w:rsidR="001873CB" w:rsidRPr="00FF61FA">
        <w:rPr>
          <w:sz w:val="28"/>
          <w:szCs w:val="28"/>
        </w:rPr>
        <w:t>"</w:t>
      </w:r>
      <w:r w:rsidRPr="00FF61FA">
        <w:rPr>
          <w:sz w:val="28"/>
          <w:szCs w:val="28"/>
        </w:rPr>
        <w:t xml:space="preserve">О </w:t>
      </w:r>
      <w:r w:rsidR="00FF61FA" w:rsidRPr="00FF61FA">
        <w:rPr>
          <w:sz w:val="28"/>
          <w:szCs w:val="28"/>
        </w:rPr>
        <w:t>внесении изменения в статью 5 Федерального закона 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</w:t>
      </w:r>
      <w:r w:rsidR="001873CB" w:rsidRPr="00FF61FA">
        <w:rPr>
          <w:sz w:val="28"/>
          <w:szCs w:val="28"/>
        </w:rPr>
        <w:t>"</w:t>
      </w:r>
      <w:r w:rsidRPr="00FF61FA">
        <w:rPr>
          <w:sz w:val="28"/>
          <w:szCs w:val="28"/>
        </w:rPr>
        <w:t xml:space="preserve"> </w:t>
      </w:r>
      <w:r w:rsidRPr="00FF61FA">
        <w:rPr>
          <w:rFonts w:eastAsiaTheme="minorHAnsi"/>
          <w:sz w:val="28"/>
          <w:szCs w:val="28"/>
          <w:lang w:eastAsia="en-US"/>
        </w:rPr>
        <w:t>не потребует дополнительных расходов из средств федерального бюджета.</w:t>
      </w:r>
    </w:p>
    <w:p w:rsidR="00703293" w:rsidRPr="00A82754" w:rsidRDefault="00703293" w:rsidP="00703293">
      <w:pPr>
        <w:jc w:val="both"/>
        <w:rPr>
          <w:rFonts w:eastAsia="Calibri"/>
          <w:sz w:val="28"/>
          <w:szCs w:val="28"/>
          <w:lang w:eastAsia="en-US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Pr="00A82754" w:rsidRDefault="00703293" w:rsidP="00703293">
      <w:pPr>
        <w:jc w:val="both"/>
        <w:rPr>
          <w:sz w:val="28"/>
          <w:szCs w:val="28"/>
        </w:rPr>
      </w:pPr>
    </w:p>
    <w:p w:rsidR="00703293" w:rsidRDefault="00703293" w:rsidP="00703293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703293" w:rsidSect="001873CB"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BB" w:rsidRDefault="006C29BB" w:rsidP="009953DA">
      <w:r>
        <w:separator/>
      </w:r>
    </w:p>
  </w:endnote>
  <w:endnote w:type="continuationSeparator" w:id="0">
    <w:p w:rsidR="006C29BB" w:rsidRDefault="006C29BB" w:rsidP="0099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62" w:rsidRDefault="006D76F6" w:rsidP="005F00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30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062" w:rsidRDefault="006C29BB" w:rsidP="005F00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BB" w:rsidRDefault="006C29BB" w:rsidP="009953DA">
      <w:r>
        <w:separator/>
      </w:r>
    </w:p>
  </w:footnote>
  <w:footnote w:type="continuationSeparator" w:id="0">
    <w:p w:rsidR="006C29BB" w:rsidRDefault="006C29BB" w:rsidP="0099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41"/>
      <w:docPartObj>
        <w:docPartGallery w:val="Page Numbers (Top of Page)"/>
        <w:docPartUnique/>
      </w:docPartObj>
    </w:sdtPr>
    <w:sdtEndPr/>
    <w:sdtContent>
      <w:p w:rsidR="001873CB" w:rsidRDefault="006C29B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3CB" w:rsidRDefault="001873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55ED"/>
    <w:multiLevelType w:val="hybridMultilevel"/>
    <w:tmpl w:val="9BD261F8"/>
    <w:lvl w:ilvl="0" w:tplc="483817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28"/>
    <w:rsid w:val="000B2C26"/>
    <w:rsid w:val="00185F6A"/>
    <w:rsid w:val="001873CB"/>
    <w:rsid w:val="00190C71"/>
    <w:rsid w:val="00202D93"/>
    <w:rsid w:val="00222B9D"/>
    <w:rsid w:val="0031181F"/>
    <w:rsid w:val="00314DA5"/>
    <w:rsid w:val="003D3FA3"/>
    <w:rsid w:val="003E2397"/>
    <w:rsid w:val="003F7D3D"/>
    <w:rsid w:val="00410EBF"/>
    <w:rsid w:val="00470E2F"/>
    <w:rsid w:val="00490F2F"/>
    <w:rsid w:val="005B3028"/>
    <w:rsid w:val="00602C0A"/>
    <w:rsid w:val="00661F83"/>
    <w:rsid w:val="006B1ACD"/>
    <w:rsid w:val="006C29BB"/>
    <w:rsid w:val="006D76F6"/>
    <w:rsid w:val="00702208"/>
    <w:rsid w:val="00703293"/>
    <w:rsid w:val="007820B9"/>
    <w:rsid w:val="00810529"/>
    <w:rsid w:val="008644D8"/>
    <w:rsid w:val="00865ED1"/>
    <w:rsid w:val="008B2D36"/>
    <w:rsid w:val="00936A19"/>
    <w:rsid w:val="00954B4E"/>
    <w:rsid w:val="009953DA"/>
    <w:rsid w:val="009A1AAC"/>
    <w:rsid w:val="009C6B77"/>
    <w:rsid w:val="00B02099"/>
    <w:rsid w:val="00B44B6E"/>
    <w:rsid w:val="00B73AF4"/>
    <w:rsid w:val="00BB186A"/>
    <w:rsid w:val="00BB5E81"/>
    <w:rsid w:val="00BE6B91"/>
    <w:rsid w:val="00C17495"/>
    <w:rsid w:val="00C7261D"/>
    <w:rsid w:val="00C73399"/>
    <w:rsid w:val="00C911B7"/>
    <w:rsid w:val="00C96BBA"/>
    <w:rsid w:val="00D535D8"/>
    <w:rsid w:val="00DA5F52"/>
    <w:rsid w:val="00DB4D6A"/>
    <w:rsid w:val="00E45F93"/>
    <w:rsid w:val="00EF738E"/>
    <w:rsid w:val="00F925D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EB75D-7948-4000-8133-F0D99811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30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B302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5B30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B3028"/>
  </w:style>
  <w:style w:type="character" w:styleId="a7">
    <w:name w:val="Hyperlink"/>
    <w:rsid w:val="005B30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3028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02D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02D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D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0C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0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3F7D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873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703293"/>
    <w:pPr>
      <w:ind w:firstLine="288"/>
      <w:jc w:val="both"/>
    </w:pPr>
  </w:style>
  <w:style w:type="paragraph" w:customStyle="1" w:styleId="21">
    <w:name w:val="Основной текст с отступом 21"/>
    <w:basedOn w:val="a"/>
    <w:rsid w:val="000B2C26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Note8</cp:lastModifiedBy>
  <cp:revision>7</cp:revision>
  <cp:lastPrinted>2020-05-06T08:22:00Z</cp:lastPrinted>
  <dcterms:created xsi:type="dcterms:W3CDTF">2020-04-27T13:56:00Z</dcterms:created>
  <dcterms:modified xsi:type="dcterms:W3CDTF">2021-03-10T14:59:00Z</dcterms:modified>
</cp:coreProperties>
</file>