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756" w:rsidRPr="00BD2A7F" w:rsidRDefault="00F53756" w:rsidP="00F53756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D2A7F">
        <w:rPr>
          <w:rFonts w:ascii="Times New Roman" w:hAnsi="Times New Roman" w:cs="Times New Roman"/>
          <w:b/>
          <w:bCs/>
          <w:sz w:val="26"/>
          <w:szCs w:val="26"/>
        </w:rPr>
        <w:t>ЗАКОНОДАТЕЛЬНОЕ СОБРАНИЕ ЛЕНИНГРАДСКОЙ ОБЛАСТИ</w:t>
      </w:r>
    </w:p>
    <w:p w:rsidR="00F53756" w:rsidRPr="00BD2A7F" w:rsidRDefault="00F53756" w:rsidP="00F53756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53756" w:rsidRPr="00BD2A7F" w:rsidRDefault="00F53756" w:rsidP="00F53756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D2A7F">
        <w:rPr>
          <w:rFonts w:ascii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F53756" w:rsidRPr="00BD2A7F" w:rsidRDefault="00F53756" w:rsidP="00F53756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53756" w:rsidRDefault="00F53756" w:rsidP="00F53756">
      <w:pPr>
        <w:rPr>
          <w:sz w:val="28"/>
          <w:szCs w:val="28"/>
        </w:rPr>
      </w:pPr>
    </w:p>
    <w:p w:rsidR="00B83E73" w:rsidRDefault="00B83E73" w:rsidP="00B83E73">
      <w:pPr>
        <w:pStyle w:val="3"/>
        <w:spacing w:after="0"/>
        <w:ind w:right="707"/>
        <w:jc w:val="center"/>
        <w:rPr>
          <w:bCs/>
          <w:sz w:val="28"/>
          <w:szCs w:val="28"/>
        </w:rPr>
      </w:pPr>
    </w:p>
    <w:p w:rsidR="00001D78" w:rsidRPr="00B83E73" w:rsidRDefault="00001D78" w:rsidP="00B83E73">
      <w:pPr>
        <w:pStyle w:val="3"/>
        <w:spacing w:after="0"/>
        <w:ind w:right="707"/>
        <w:jc w:val="center"/>
        <w:rPr>
          <w:bCs/>
          <w:sz w:val="28"/>
          <w:szCs w:val="28"/>
        </w:rPr>
      </w:pPr>
      <w:r w:rsidRPr="00B83E73">
        <w:rPr>
          <w:bCs/>
          <w:sz w:val="28"/>
          <w:szCs w:val="28"/>
        </w:rPr>
        <w:t>от 10 июля 2019 года №</w:t>
      </w:r>
      <w:r w:rsidR="00B83E73" w:rsidRPr="00B83E73">
        <w:rPr>
          <w:bCs/>
          <w:sz w:val="28"/>
          <w:szCs w:val="28"/>
        </w:rPr>
        <w:t xml:space="preserve"> </w:t>
      </w:r>
      <w:r w:rsidR="008D18E2">
        <w:rPr>
          <w:bCs/>
          <w:sz w:val="28"/>
          <w:szCs w:val="28"/>
        </w:rPr>
        <w:t>336</w:t>
      </w:r>
    </w:p>
    <w:p w:rsidR="00001D78" w:rsidRPr="00B83E73" w:rsidRDefault="00001D78" w:rsidP="00B83E73">
      <w:pPr>
        <w:ind w:right="707"/>
        <w:jc w:val="center"/>
        <w:rPr>
          <w:sz w:val="20"/>
          <w:szCs w:val="20"/>
        </w:rPr>
      </w:pPr>
    </w:p>
    <w:p w:rsidR="00B83E73" w:rsidRPr="00B83E73" w:rsidRDefault="00B83E73" w:rsidP="00B83E73">
      <w:pPr>
        <w:ind w:right="707"/>
        <w:jc w:val="center"/>
        <w:rPr>
          <w:sz w:val="20"/>
          <w:szCs w:val="20"/>
        </w:rPr>
      </w:pPr>
    </w:p>
    <w:p w:rsidR="00001D78" w:rsidRPr="00B83E73" w:rsidRDefault="00001D78" w:rsidP="00B83E73">
      <w:pPr>
        <w:ind w:right="707"/>
        <w:jc w:val="center"/>
        <w:rPr>
          <w:b/>
          <w:sz w:val="26"/>
          <w:szCs w:val="26"/>
        </w:rPr>
      </w:pPr>
      <w:bookmarkStart w:id="0" w:name="_GoBack"/>
      <w:r w:rsidRPr="00B83E73">
        <w:rPr>
          <w:b/>
          <w:sz w:val="26"/>
          <w:szCs w:val="26"/>
        </w:rPr>
        <w:t xml:space="preserve">Об обращении Законодательного собрания Ленинградской области к Губернатору Ленинградской области </w:t>
      </w:r>
      <w:r w:rsidR="007020C4">
        <w:rPr>
          <w:b/>
          <w:sz w:val="26"/>
          <w:szCs w:val="26"/>
        </w:rPr>
        <w:t xml:space="preserve">А.Ю. </w:t>
      </w:r>
      <w:r w:rsidRPr="00B83E73">
        <w:rPr>
          <w:b/>
          <w:sz w:val="26"/>
          <w:szCs w:val="26"/>
        </w:rPr>
        <w:t>Дрозденко по вопросу об установлении льготной арендной платы в отношении неиспользуемых объектов культурного наследия, находящихся в неудовлетворительном состоянии и относящихся к собственности Ленинградской области</w:t>
      </w:r>
    </w:p>
    <w:bookmarkEnd w:id="0"/>
    <w:p w:rsidR="00001D78" w:rsidRDefault="00001D78" w:rsidP="00B83E73">
      <w:pPr>
        <w:ind w:right="707"/>
        <w:jc w:val="center"/>
        <w:rPr>
          <w:sz w:val="28"/>
          <w:szCs w:val="28"/>
        </w:rPr>
      </w:pPr>
    </w:p>
    <w:p w:rsidR="00B83E73" w:rsidRPr="00B83E73" w:rsidRDefault="00B83E73" w:rsidP="00B83E73">
      <w:pPr>
        <w:ind w:right="707"/>
        <w:jc w:val="center"/>
        <w:rPr>
          <w:sz w:val="28"/>
          <w:szCs w:val="28"/>
        </w:rPr>
      </w:pPr>
    </w:p>
    <w:p w:rsidR="00001D78" w:rsidRPr="00B83E73" w:rsidRDefault="00001D78" w:rsidP="00B83E73">
      <w:pPr>
        <w:ind w:firstLine="709"/>
        <w:jc w:val="both"/>
        <w:rPr>
          <w:sz w:val="28"/>
          <w:szCs w:val="28"/>
        </w:rPr>
      </w:pPr>
      <w:r w:rsidRPr="00B83E73">
        <w:rPr>
          <w:sz w:val="28"/>
          <w:szCs w:val="28"/>
        </w:rPr>
        <w:t>Законодательное собрание Ленинградской области п о с т а н о в л я е т:</w:t>
      </w:r>
    </w:p>
    <w:p w:rsidR="00001D78" w:rsidRPr="00B83E73" w:rsidRDefault="00001D78" w:rsidP="00B83E73">
      <w:pPr>
        <w:ind w:firstLine="709"/>
        <w:jc w:val="both"/>
        <w:rPr>
          <w:sz w:val="28"/>
          <w:szCs w:val="28"/>
        </w:rPr>
      </w:pPr>
    </w:p>
    <w:p w:rsidR="00001D78" w:rsidRPr="00B83E73" w:rsidRDefault="00001D78" w:rsidP="00B83E7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83E73">
        <w:rPr>
          <w:bCs/>
          <w:sz w:val="28"/>
          <w:szCs w:val="28"/>
        </w:rPr>
        <w:t xml:space="preserve">Утвердить прилагаемое обращение Законодательного собрания Ленинградской области </w:t>
      </w:r>
      <w:r w:rsidRPr="00B83E73">
        <w:rPr>
          <w:sz w:val="28"/>
          <w:szCs w:val="28"/>
        </w:rPr>
        <w:t xml:space="preserve">к Губернатору Ленинградской области </w:t>
      </w:r>
      <w:r w:rsidR="00B83E73">
        <w:rPr>
          <w:sz w:val="28"/>
          <w:szCs w:val="28"/>
        </w:rPr>
        <w:t>А.Ю. </w:t>
      </w:r>
      <w:r w:rsidRPr="00B83E73">
        <w:rPr>
          <w:sz w:val="28"/>
          <w:szCs w:val="28"/>
        </w:rPr>
        <w:t xml:space="preserve">Дрозденко по вопросу об установлении льготной арендной платы в отношении неиспользуемых объектов культурного наследия, находящихся </w:t>
      </w:r>
      <w:r w:rsidR="00B83E73">
        <w:rPr>
          <w:sz w:val="28"/>
          <w:szCs w:val="28"/>
        </w:rPr>
        <w:br/>
      </w:r>
      <w:r w:rsidRPr="00B83E73">
        <w:rPr>
          <w:sz w:val="28"/>
          <w:szCs w:val="28"/>
        </w:rPr>
        <w:t xml:space="preserve">в неудовлетворительном состоянии и относящихся к собственности Ленинградской области. </w:t>
      </w:r>
    </w:p>
    <w:p w:rsidR="00001D78" w:rsidRPr="00B83E73" w:rsidRDefault="00001D78" w:rsidP="00B83E7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001D78" w:rsidRPr="00B83E73" w:rsidRDefault="00001D78" w:rsidP="00B83E7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83E73">
        <w:rPr>
          <w:sz w:val="28"/>
          <w:szCs w:val="28"/>
        </w:rPr>
        <w:t>Направить настоящее постановление и указанное обращение Губернатору Ленинг</w:t>
      </w:r>
      <w:r w:rsidR="00B83E73">
        <w:rPr>
          <w:sz w:val="28"/>
          <w:szCs w:val="28"/>
        </w:rPr>
        <w:t>радской области А.Ю. </w:t>
      </w:r>
      <w:r w:rsidRPr="00B83E73">
        <w:rPr>
          <w:sz w:val="28"/>
          <w:szCs w:val="28"/>
        </w:rPr>
        <w:t>Дрозденко.</w:t>
      </w:r>
    </w:p>
    <w:p w:rsidR="00001D78" w:rsidRPr="00B83E73" w:rsidRDefault="00001D78" w:rsidP="00B83E73">
      <w:pPr>
        <w:pStyle w:val="a3"/>
        <w:ind w:left="0" w:firstLine="709"/>
        <w:rPr>
          <w:sz w:val="28"/>
          <w:szCs w:val="28"/>
        </w:rPr>
      </w:pPr>
    </w:p>
    <w:p w:rsidR="00001D78" w:rsidRPr="00B83E73" w:rsidRDefault="00001D78" w:rsidP="00B83E7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83E73">
        <w:rPr>
          <w:sz w:val="28"/>
          <w:szCs w:val="28"/>
        </w:rPr>
        <w:t>3.</w:t>
      </w:r>
      <w:r w:rsidR="00B83E73">
        <w:rPr>
          <w:sz w:val="28"/>
          <w:szCs w:val="28"/>
        </w:rPr>
        <w:t> </w:t>
      </w:r>
      <w:r w:rsidRPr="00B83E73">
        <w:rPr>
          <w:sz w:val="28"/>
          <w:szCs w:val="28"/>
        </w:rPr>
        <w:t>Постановление вступает в силу со дня его принятия.</w:t>
      </w:r>
    </w:p>
    <w:p w:rsidR="00001D78" w:rsidRPr="00B83E73" w:rsidRDefault="00001D78" w:rsidP="00B83E7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1D78" w:rsidRPr="00B83E73" w:rsidRDefault="00001D78" w:rsidP="00B83E7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1D78" w:rsidRPr="00B83E73" w:rsidRDefault="00001D78" w:rsidP="00B83E7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83E73" w:rsidRPr="00B96189" w:rsidRDefault="00B83E73" w:rsidP="00B83E73">
      <w:pPr>
        <w:pStyle w:val="ab"/>
        <w:tabs>
          <w:tab w:val="right" w:pos="9639"/>
        </w:tabs>
        <w:spacing w:after="0"/>
        <w:ind w:left="0"/>
        <w:rPr>
          <w:sz w:val="28"/>
          <w:szCs w:val="28"/>
        </w:rPr>
      </w:pPr>
      <w:r w:rsidRPr="00B96189">
        <w:rPr>
          <w:sz w:val="28"/>
          <w:szCs w:val="28"/>
        </w:rPr>
        <w:t>Председатель</w:t>
      </w:r>
    </w:p>
    <w:p w:rsidR="00001D78" w:rsidRPr="00B83E73" w:rsidRDefault="00B83E73" w:rsidP="00B83E73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Законодательного собрания </w:t>
      </w:r>
      <w:r>
        <w:rPr>
          <w:sz w:val="28"/>
          <w:szCs w:val="28"/>
        </w:rPr>
        <w:tab/>
      </w:r>
      <w:r w:rsidRPr="00B96189">
        <w:rPr>
          <w:sz w:val="28"/>
          <w:szCs w:val="28"/>
        </w:rPr>
        <w:t>С. </w:t>
      </w:r>
      <w:r w:rsidRPr="00B278D0">
        <w:rPr>
          <w:sz w:val="28"/>
          <w:szCs w:val="28"/>
        </w:rPr>
        <w:t>Бебенин</w:t>
      </w:r>
    </w:p>
    <w:p w:rsidR="00B83E73" w:rsidRDefault="00B83E73" w:rsidP="00B83E73">
      <w:pPr>
        <w:rPr>
          <w:sz w:val="28"/>
          <w:szCs w:val="28"/>
        </w:rPr>
      </w:pPr>
    </w:p>
    <w:p w:rsidR="00B83E73" w:rsidRDefault="00B83E73" w:rsidP="00B83E73">
      <w:pPr>
        <w:rPr>
          <w:sz w:val="28"/>
          <w:szCs w:val="28"/>
        </w:rPr>
        <w:sectPr w:rsidR="00B83E73" w:rsidSect="00B83E73">
          <w:headerReference w:type="default" r:id="rId7"/>
          <w:pgSz w:w="11906" w:h="16838"/>
          <w:pgMar w:top="1134" w:right="737" w:bottom="1134" w:left="1531" w:header="708" w:footer="708" w:gutter="0"/>
          <w:cols w:space="708"/>
          <w:titlePg/>
          <w:docGrid w:linePitch="360"/>
        </w:sectPr>
      </w:pPr>
    </w:p>
    <w:p w:rsidR="00001D78" w:rsidRPr="00B83E73" w:rsidRDefault="00001D78" w:rsidP="00B83E73">
      <w:pPr>
        <w:tabs>
          <w:tab w:val="left" w:pos="-3686"/>
        </w:tabs>
        <w:ind w:left="6381"/>
        <w:rPr>
          <w:bCs/>
        </w:rPr>
      </w:pPr>
      <w:r w:rsidRPr="00B83E73">
        <w:rPr>
          <w:bCs/>
        </w:rPr>
        <w:lastRenderedPageBreak/>
        <w:t>УТВЕРЖДЕНО</w:t>
      </w:r>
    </w:p>
    <w:p w:rsidR="00001D78" w:rsidRPr="00B83E73" w:rsidRDefault="00001D78" w:rsidP="00B83E73">
      <w:pPr>
        <w:tabs>
          <w:tab w:val="left" w:pos="-3686"/>
        </w:tabs>
        <w:ind w:left="6381"/>
        <w:rPr>
          <w:bCs/>
        </w:rPr>
      </w:pPr>
      <w:r w:rsidRPr="00B83E73">
        <w:rPr>
          <w:bCs/>
        </w:rPr>
        <w:t>постановлением</w:t>
      </w:r>
    </w:p>
    <w:p w:rsidR="00001D78" w:rsidRPr="00B83E73" w:rsidRDefault="00001D78" w:rsidP="00B83E73">
      <w:pPr>
        <w:tabs>
          <w:tab w:val="left" w:pos="-3686"/>
        </w:tabs>
        <w:ind w:left="6381"/>
        <w:rPr>
          <w:bCs/>
        </w:rPr>
      </w:pPr>
      <w:r w:rsidRPr="00B83E73">
        <w:rPr>
          <w:bCs/>
        </w:rPr>
        <w:t xml:space="preserve">Законодательного собрания Ленинградской области </w:t>
      </w:r>
    </w:p>
    <w:p w:rsidR="00001D78" w:rsidRPr="00B83E73" w:rsidRDefault="00001D78" w:rsidP="00B83E73">
      <w:pPr>
        <w:tabs>
          <w:tab w:val="left" w:pos="-3686"/>
        </w:tabs>
        <w:ind w:left="6381"/>
        <w:rPr>
          <w:bCs/>
        </w:rPr>
      </w:pPr>
      <w:r w:rsidRPr="00B83E73">
        <w:rPr>
          <w:bCs/>
        </w:rPr>
        <w:t xml:space="preserve">от 10 июля 2019 года № </w:t>
      </w:r>
      <w:r w:rsidR="008D18E2">
        <w:rPr>
          <w:bCs/>
        </w:rPr>
        <w:t>336</w:t>
      </w:r>
    </w:p>
    <w:p w:rsidR="00001D78" w:rsidRPr="00B83E73" w:rsidRDefault="00001D78" w:rsidP="00B83E73">
      <w:pPr>
        <w:pStyle w:val="a4"/>
        <w:tabs>
          <w:tab w:val="left" w:pos="-3686"/>
          <w:tab w:val="left" w:pos="6237"/>
        </w:tabs>
        <w:spacing w:before="0" w:beforeAutospacing="0" w:after="0" w:afterAutospacing="0"/>
        <w:ind w:left="6381"/>
        <w:rPr>
          <w:bCs/>
        </w:rPr>
      </w:pPr>
      <w:r w:rsidRPr="00B83E73">
        <w:rPr>
          <w:bCs/>
        </w:rPr>
        <w:t>(приложение)</w:t>
      </w:r>
    </w:p>
    <w:p w:rsidR="00001D78" w:rsidRPr="00B83E73" w:rsidRDefault="00001D78" w:rsidP="00C75908">
      <w:pPr>
        <w:pStyle w:val="a4"/>
        <w:spacing w:before="0" w:beforeAutospacing="0" w:after="0" w:afterAutospacing="0"/>
        <w:ind w:right="424"/>
        <w:jc w:val="center"/>
        <w:rPr>
          <w:bCs/>
          <w:sz w:val="28"/>
          <w:szCs w:val="28"/>
        </w:rPr>
      </w:pPr>
    </w:p>
    <w:p w:rsidR="00001D78" w:rsidRPr="00B83E73" w:rsidRDefault="00001D78" w:rsidP="00C75908">
      <w:pPr>
        <w:pStyle w:val="a4"/>
        <w:spacing w:before="0" w:beforeAutospacing="0" w:after="0" w:afterAutospacing="0"/>
        <w:ind w:right="424"/>
        <w:jc w:val="center"/>
        <w:rPr>
          <w:bCs/>
          <w:sz w:val="28"/>
          <w:szCs w:val="28"/>
        </w:rPr>
      </w:pPr>
    </w:p>
    <w:p w:rsidR="00001D78" w:rsidRPr="00B83E73" w:rsidRDefault="00001D78" w:rsidP="00C75908">
      <w:pPr>
        <w:pStyle w:val="a4"/>
        <w:spacing w:before="0" w:beforeAutospacing="0" w:after="0" w:afterAutospacing="0"/>
        <w:ind w:right="424"/>
        <w:jc w:val="center"/>
        <w:rPr>
          <w:sz w:val="28"/>
          <w:szCs w:val="28"/>
        </w:rPr>
      </w:pPr>
    </w:p>
    <w:p w:rsidR="00001D78" w:rsidRPr="00C75908" w:rsidRDefault="00001D78" w:rsidP="00C75908">
      <w:pPr>
        <w:pStyle w:val="a4"/>
        <w:spacing w:before="0" w:beforeAutospacing="0" w:after="0" w:afterAutospacing="0"/>
        <w:ind w:right="424"/>
        <w:jc w:val="center"/>
        <w:rPr>
          <w:b/>
          <w:sz w:val="26"/>
          <w:szCs w:val="26"/>
        </w:rPr>
      </w:pPr>
      <w:r w:rsidRPr="00C75908">
        <w:rPr>
          <w:b/>
          <w:sz w:val="26"/>
          <w:szCs w:val="26"/>
        </w:rPr>
        <w:t>ОБРАЩЕНИЕ</w:t>
      </w:r>
    </w:p>
    <w:p w:rsidR="00001D78" w:rsidRPr="00C75908" w:rsidRDefault="00001D78" w:rsidP="00C75908">
      <w:pPr>
        <w:ind w:right="424"/>
        <w:jc w:val="center"/>
        <w:rPr>
          <w:b/>
          <w:sz w:val="26"/>
          <w:szCs w:val="26"/>
        </w:rPr>
      </w:pPr>
      <w:r w:rsidRPr="00C75908">
        <w:rPr>
          <w:b/>
          <w:sz w:val="26"/>
          <w:szCs w:val="26"/>
        </w:rPr>
        <w:t xml:space="preserve">Законодательного собрания Ленинградской области </w:t>
      </w:r>
    </w:p>
    <w:p w:rsidR="00001D78" w:rsidRPr="00C75908" w:rsidRDefault="00001D78" w:rsidP="00C75908">
      <w:pPr>
        <w:ind w:right="424"/>
        <w:jc w:val="center"/>
        <w:rPr>
          <w:b/>
          <w:sz w:val="26"/>
          <w:szCs w:val="26"/>
        </w:rPr>
      </w:pPr>
      <w:r w:rsidRPr="00C75908">
        <w:rPr>
          <w:b/>
          <w:sz w:val="26"/>
          <w:szCs w:val="26"/>
        </w:rPr>
        <w:t>к Губерна</w:t>
      </w:r>
      <w:r w:rsidR="00C75908">
        <w:rPr>
          <w:b/>
          <w:sz w:val="26"/>
          <w:szCs w:val="26"/>
        </w:rPr>
        <w:t>тору Ленинградской области А.Ю. </w:t>
      </w:r>
      <w:r w:rsidRPr="00C75908">
        <w:rPr>
          <w:b/>
          <w:sz w:val="26"/>
          <w:szCs w:val="26"/>
        </w:rPr>
        <w:t xml:space="preserve">Дрозденко по вопросу </w:t>
      </w:r>
    </w:p>
    <w:p w:rsidR="00001D78" w:rsidRPr="00C75908" w:rsidRDefault="00001D78" w:rsidP="00C75908">
      <w:pPr>
        <w:pStyle w:val="a4"/>
        <w:spacing w:before="0" w:beforeAutospacing="0" w:after="0" w:afterAutospacing="0"/>
        <w:ind w:right="424"/>
        <w:jc w:val="center"/>
        <w:rPr>
          <w:b/>
          <w:sz w:val="26"/>
          <w:szCs w:val="26"/>
        </w:rPr>
      </w:pPr>
      <w:r w:rsidRPr="00C75908">
        <w:rPr>
          <w:b/>
          <w:sz w:val="26"/>
          <w:szCs w:val="26"/>
        </w:rPr>
        <w:t xml:space="preserve">об установлении льготной арендной платы в отношении неиспользуемых объектов культурного наследия, находящихся в неудовлетворительном состоянии и относящихся к собственности Ленинградской области </w:t>
      </w:r>
    </w:p>
    <w:p w:rsidR="00001D78" w:rsidRDefault="00001D78" w:rsidP="00C75908">
      <w:pPr>
        <w:pStyle w:val="a4"/>
        <w:spacing w:before="0" w:beforeAutospacing="0" w:after="0" w:afterAutospacing="0"/>
        <w:ind w:right="424"/>
        <w:jc w:val="center"/>
        <w:rPr>
          <w:sz w:val="28"/>
          <w:szCs w:val="28"/>
        </w:rPr>
      </w:pPr>
    </w:p>
    <w:p w:rsidR="00C75908" w:rsidRPr="00B83E73" w:rsidRDefault="00C75908" w:rsidP="00C75908">
      <w:pPr>
        <w:pStyle w:val="a4"/>
        <w:spacing w:before="0" w:beforeAutospacing="0" w:after="0" w:afterAutospacing="0"/>
        <w:ind w:right="424"/>
        <w:jc w:val="center"/>
        <w:rPr>
          <w:sz w:val="28"/>
          <w:szCs w:val="28"/>
        </w:rPr>
      </w:pPr>
    </w:p>
    <w:p w:rsidR="00001D78" w:rsidRPr="00B83E73" w:rsidRDefault="00001D78" w:rsidP="00C75908">
      <w:pPr>
        <w:pStyle w:val="a4"/>
        <w:spacing w:before="0" w:beforeAutospacing="0" w:after="0" w:afterAutospacing="0"/>
        <w:ind w:right="424"/>
        <w:jc w:val="center"/>
        <w:rPr>
          <w:sz w:val="28"/>
          <w:szCs w:val="28"/>
        </w:rPr>
      </w:pPr>
      <w:r w:rsidRPr="00B83E73">
        <w:rPr>
          <w:sz w:val="28"/>
          <w:szCs w:val="28"/>
        </w:rPr>
        <w:t>Уважаемый Александр Юрьевич!</w:t>
      </w:r>
    </w:p>
    <w:p w:rsidR="00001D78" w:rsidRPr="00B83E73" w:rsidRDefault="00001D78" w:rsidP="00C75908">
      <w:pPr>
        <w:pStyle w:val="a4"/>
        <w:spacing w:before="0" w:beforeAutospacing="0" w:after="0" w:afterAutospacing="0"/>
        <w:ind w:right="424"/>
        <w:jc w:val="center"/>
        <w:rPr>
          <w:sz w:val="28"/>
          <w:szCs w:val="28"/>
        </w:rPr>
      </w:pPr>
    </w:p>
    <w:p w:rsidR="003D02D0" w:rsidRPr="00B83E73" w:rsidRDefault="003D02D0" w:rsidP="00B83E73">
      <w:pPr>
        <w:pStyle w:val="a5"/>
        <w:spacing w:after="0"/>
        <w:jc w:val="both"/>
        <w:rPr>
          <w:sz w:val="28"/>
          <w:szCs w:val="28"/>
        </w:rPr>
      </w:pPr>
      <w:r w:rsidRPr="00B83E73">
        <w:rPr>
          <w:sz w:val="28"/>
          <w:szCs w:val="28"/>
        </w:rPr>
        <w:tab/>
      </w:r>
      <w:r w:rsidRPr="00C75908">
        <w:rPr>
          <w:spacing w:val="-6"/>
          <w:sz w:val="28"/>
          <w:szCs w:val="28"/>
        </w:rPr>
        <w:t xml:space="preserve">Государство </w:t>
      </w:r>
      <w:r w:rsidRPr="00C75908">
        <w:rPr>
          <w:spacing w:val="-4"/>
          <w:sz w:val="28"/>
          <w:szCs w:val="28"/>
        </w:rPr>
        <w:t>предпринимает</w:t>
      </w:r>
      <w:r w:rsidRPr="00C75908">
        <w:rPr>
          <w:spacing w:val="-6"/>
          <w:sz w:val="28"/>
          <w:szCs w:val="28"/>
        </w:rPr>
        <w:t xml:space="preserve"> активные шаги по </w:t>
      </w:r>
      <w:r w:rsidRPr="00C75908">
        <w:rPr>
          <w:spacing w:val="-4"/>
          <w:sz w:val="28"/>
          <w:szCs w:val="28"/>
        </w:rPr>
        <w:t>приведению</w:t>
      </w:r>
      <w:r w:rsidRPr="00C75908">
        <w:rPr>
          <w:spacing w:val="-6"/>
          <w:sz w:val="28"/>
          <w:szCs w:val="28"/>
        </w:rPr>
        <w:t xml:space="preserve"> в надлежащее</w:t>
      </w:r>
      <w:r w:rsidRPr="00B83E73">
        <w:rPr>
          <w:sz w:val="28"/>
          <w:szCs w:val="28"/>
        </w:rPr>
        <w:t xml:space="preserve"> состояние объектов культурного наследия (памятников истории и культуры) народов Российской Федерации.</w:t>
      </w:r>
    </w:p>
    <w:p w:rsidR="003D02D0" w:rsidRPr="00B83E73" w:rsidRDefault="003D02D0" w:rsidP="00B83E73">
      <w:pPr>
        <w:pStyle w:val="a5"/>
        <w:spacing w:after="0"/>
        <w:jc w:val="both"/>
        <w:rPr>
          <w:rFonts w:eastAsia="Calibri"/>
          <w:sz w:val="28"/>
          <w:szCs w:val="28"/>
          <w:lang w:eastAsia="en-US"/>
        </w:rPr>
      </w:pPr>
      <w:r w:rsidRPr="00B83E73">
        <w:rPr>
          <w:sz w:val="28"/>
          <w:szCs w:val="28"/>
        </w:rPr>
        <w:tab/>
        <w:t>Федеральным законом от 22 октября 2014 года № 315-ФЗ "О внесении</w:t>
      </w:r>
      <w:r w:rsidRPr="00B83E73">
        <w:rPr>
          <w:rFonts w:eastAsia="Calibri"/>
          <w:sz w:val="28"/>
          <w:szCs w:val="28"/>
          <w:lang w:eastAsia="en-US"/>
        </w:rPr>
        <w:t xml:space="preserve"> изменений в Федеральный закон "Об объектах культурного наследия </w:t>
      </w:r>
      <w:r w:rsidRPr="00C75908">
        <w:rPr>
          <w:rFonts w:eastAsia="Calibri"/>
          <w:spacing w:val="-4"/>
          <w:sz w:val="28"/>
          <w:szCs w:val="28"/>
          <w:lang w:eastAsia="en-US"/>
        </w:rPr>
        <w:t>(памятниках истории и культуры) народов Российской Федерации" и отдельные</w:t>
      </w:r>
      <w:r w:rsidRPr="00B83E73">
        <w:rPr>
          <w:rFonts w:eastAsia="Calibri"/>
          <w:sz w:val="28"/>
          <w:szCs w:val="28"/>
          <w:lang w:eastAsia="en-US"/>
        </w:rPr>
        <w:t xml:space="preserve"> законодательные акты Российской Федерации" в целях сохранения, восстановления и вовлечения в оборот объектов культурного наследия установлен механизм предоставления льгот физическим или юридическим лицам при передаче им в аренду неиспользуемых объектов культурного наследия, находящихся в неудовлетворительном состоянии (далее – неиспользуемые объекты культурного наследия).</w:t>
      </w:r>
    </w:p>
    <w:p w:rsidR="003D02D0" w:rsidRPr="00B83E73" w:rsidRDefault="003D02D0" w:rsidP="00B83E7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3E73">
        <w:rPr>
          <w:sz w:val="28"/>
          <w:szCs w:val="28"/>
        </w:rPr>
        <w:tab/>
        <w:t>В частности, д</w:t>
      </w:r>
      <w:r w:rsidRPr="00B83E73">
        <w:rPr>
          <w:rFonts w:eastAsia="Calibri"/>
          <w:sz w:val="28"/>
          <w:szCs w:val="28"/>
          <w:lang w:eastAsia="en-US"/>
        </w:rPr>
        <w:t>ля неиспользуемых объектов культурного наследия, относящихся к региональной собственности, предусмотрена возможность установления льготной арендной платы в порядке, определенном региональным законом или иным нормативным правовым актом субъекта Российской Федерации.</w:t>
      </w:r>
    </w:p>
    <w:p w:rsidR="003D02D0" w:rsidRPr="00B83E73" w:rsidRDefault="003D02D0" w:rsidP="00B83E73">
      <w:pPr>
        <w:pStyle w:val="a5"/>
        <w:spacing w:after="0"/>
        <w:jc w:val="both"/>
        <w:rPr>
          <w:rFonts w:eastAsia="Calibri"/>
          <w:sz w:val="28"/>
          <w:szCs w:val="28"/>
          <w:lang w:eastAsia="en-US"/>
        </w:rPr>
      </w:pPr>
      <w:r w:rsidRPr="00B83E73">
        <w:rPr>
          <w:sz w:val="28"/>
          <w:szCs w:val="28"/>
        </w:rPr>
        <w:tab/>
        <w:t>В</w:t>
      </w:r>
      <w:r w:rsidR="00C75908">
        <w:rPr>
          <w:rFonts w:eastAsia="Calibri"/>
          <w:sz w:val="28"/>
          <w:szCs w:val="28"/>
          <w:lang w:eastAsia="en-US"/>
        </w:rPr>
        <w:t xml:space="preserve"> </w:t>
      </w:r>
      <w:r w:rsidRPr="00B83E73">
        <w:rPr>
          <w:rFonts w:eastAsia="Calibri"/>
          <w:sz w:val="28"/>
          <w:szCs w:val="28"/>
          <w:lang w:eastAsia="en-US"/>
        </w:rPr>
        <w:t>Ленинград</w:t>
      </w:r>
      <w:r w:rsidR="00C75908">
        <w:rPr>
          <w:rFonts w:eastAsia="Calibri"/>
          <w:sz w:val="28"/>
          <w:szCs w:val="28"/>
          <w:lang w:eastAsia="en-US"/>
        </w:rPr>
        <w:t xml:space="preserve">ской области </w:t>
      </w:r>
      <w:r w:rsidRPr="00B83E73">
        <w:rPr>
          <w:rFonts w:eastAsia="Calibri"/>
          <w:sz w:val="28"/>
          <w:szCs w:val="28"/>
          <w:lang w:eastAsia="en-US"/>
        </w:rPr>
        <w:t xml:space="preserve">определение такого порядка в соответствии </w:t>
      </w:r>
      <w:r w:rsidR="00C75908">
        <w:rPr>
          <w:rFonts w:eastAsia="Calibri"/>
          <w:sz w:val="28"/>
          <w:szCs w:val="28"/>
          <w:lang w:eastAsia="en-US"/>
        </w:rPr>
        <w:br/>
      </w:r>
      <w:r w:rsidRPr="00B83E73">
        <w:rPr>
          <w:rFonts w:eastAsia="Calibri"/>
          <w:sz w:val="28"/>
          <w:szCs w:val="28"/>
          <w:lang w:eastAsia="en-US"/>
        </w:rPr>
        <w:t xml:space="preserve">с областным законом от 25 декабря 2015 года № 140-оз "О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</w:t>
      </w:r>
      <w:r w:rsidRPr="00C75908">
        <w:rPr>
          <w:rFonts w:eastAsia="Calibri"/>
          <w:spacing w:val="-6"/>
          <w:sz w:val="28"/>
          <w:szCs w:val="28"/>
          <w:lang w:eastAsia="en-US"/>
        </w:rPr>
        <w:t>расположенных на территории Ленинградской области" отнесено к компетенции</w:t>
      </w:r>
      <w:r w:rsidRPr="00B83E73">
        <w:rPr>
          <w:rFonts w:eastAsia="Calibri"/>
          <w:sz w:val="28"/>
          <w:szCs w:val="28"/>
          <w:lang w:eastAsia="en-US"/>
        </w:rPr>
        <w:t xml:space="preserve"> Правительства Ленинградской области.</w:t>
      </w:r>
    </w:p>
    <w:p w:rsidR="003D02D0" w:rsidRPr="00B83E73" w:rsidRDefault="003D02D0" w:rsidP="00B83E73">
      <w:pPr>
        <w:pStyle w:val="a5"/>
        <w:spacing w:after="0"/>
        <w:jc w:val="both"/>
        <w:rPr>
          <w:rFonts w:eastAsia="Calibri"/>
          <w:sz w:val="28"/>
          <w:szCs w:val="28"/>
          <w:lang w:eastAsia="en-US"/>
        </w:rPr>
      </w:pPr>
      <w:r w:rsidRPr="00B83E73">
        <w:rPr>
          <w:rFonts w:eastAsia="Calibri"/>
          <w:sz w:val="28"/>
          <w:szCs w:val="28"/>
          <w:lang w:eastAsia="en-US"/>
        </w:rPr>
        <w:tab/>
        <w:t xml:space="preserve">Между тем порядок </w:t>
      </w:r>
      <w:r w:rsidRPr="00B83E73">
        <w:rPr>
          <w:sz w:val="28"/>
          <w:szCs w:val="28"/>
        </w:rPr>
        <w:t xml:space="preserve">установления льготной арендной платы при передаче </w:t>
      </w:r>
      <w:r w:rsidRPr="00B83E73">
        <w:rPr>
          <w:rFonts w:eastAsia="Calibri"/>
          <w:sz w:val="28"/>
          <w:szCs w:val="28"/>
          <w:lang w:eastAsia="en-US"/>
        </w:rPr>
        <w:t>в аренду неиспользуемых объектов культурного наследия, относящихся к собс</w:t>
      </w:r>
      <w:r w:rsidR="00B83E73">
        <w:rPr>
          <w:rFonts w:eastAsia="Calibri"/>
          <w:sz w:val="28"/>
          <w:szCs w:val="28"/>
          <w:lang w:eastAsia="en-US"/>
        </w:rPr>
        <w:t>твенности Ленинградской области</w:t>
      </w:r>
      <w:r w:rsidR="008D18E2">
        <w:rPr>
          <w:rFonts w:eastAsia="Calibri"/>
          <w:sz w:val="28"/>
          <w:szCs w:val="28"/>
          <w:lang w:eastAsia="en-US"/>
        </w:rPr>
        <w:t>,</w:t>
      </w:r>
      <w:r w:rsidR="008D18E2" w:rsidRPr="008D18E2">
        <w:rPr>
          <w:rFonts w:eastAsia="Calibri"/>
          <w:sz w:val="28"/>
          <w:szCs w:val="28"/>
          <w:lang w:eastAsia="en-US"/>
        </w:rPr>
        <w:t xml:space="preserve"> </w:t>
      </w:r>
      <w:r w:rsidR="008D18E2" w:rsidRPr="00B83E73">
        <w:rPr>
          <w:rFonts w:eastAsia="Calibri"/>
          <w:sz w:val="28"/>
          <w:szCs w:val="28"/>
          <w:lang w:eastAsia="en-US"/>
        </w:rPr>
        <w:t>до сих пор не принят</w:t>
      </w:r>
      <w:r w:rsidR="008D18E2">
        <w:rPr>
          <w:rFonts w:eastAsia="Calibri"/>
          <w:sz w:val="28"/>
          <w:szCs w:val="28"/>
          <w:lang w:eastAsia="en-US"/>
        </w:rPr>
        <w:t>.</w:t>
      </w:r>
    </w:p>
    <w:p w:rsidR="003D02D0" w:rsidRPr="00B83E73" w:rsidRDefault="003D02D0" w:rsidP="00B83E73">
      <w:pPr>
        <w:pStyle w:val="a5"/>
        <w:spacing w:after="0"/>
        <w:jc w:val="both"/>
        <w:rPr>
          <w:rFonts w:eastAsia="Calibri"/>
          <w:sz w:val="28"/>
          <w:szCs w:val="28"/>
          <w:lang w:eastAsia="en-US"/>
        </w:rPr>
      </w:pPr>
      <w:r w:rsidRPr="00B83E73">
        <w:rPr>
          <w:rFonts w:eastAsia="Calibri"/>
          <w:sz w:val="28"/>
          <w:szCs w:val="28"/>
          <w:lang w:eastAsia="en-US"/>
        </w:rPr>
        <w:lastRenderedPageBreak/>
        <w:tab/>
        <w:t xml:space="preserve">Стоит отметить, что для максимального вовлечения физических </w:t>
      </w:r>
      <w:r w:rsidR="00C75908">
        <w:rPr>
          <w:rFonts w:eastAsia="Calibri"/>
          <w:sz w:val="28"/>
          <w:szCs w:val="28"/>
          <w:lang w:eastAsia="en-US"/>
        </w:rPr>
        <w:br/>
      </w:r>
      <w:r w:rsidRPr="00B83E73">
        <w:rPr>
          <w:rFonts w:eastAsia="Calibri"/>
          <w:sz w:val="28"/>
          <w:szCs w:val="28"/>
          <w:lang w:eastAsia="en-US"/>
        </w:rPr>
        <w:t xml:space="preserve">и юридических лиц в сферу сохранения и восстановления подобных объектов культурного наследия требуется создание соответствующих правовых </w:t>
      </w:r>
      <w:r w:rsidR="00C75908">
        <w:rPr>
          <w:rFonts w:eastAsia="Calibri"/>
          <w:sz w:val="28"/>
          <w:szCs w:val="28"/>
          <w:lang w:eastAsia="en-US"/>
        </w:rPr>
        <w:br/>
      </w:r>
      <w:r w:rsidRPr="00B83E73">
        <w:rPr>
          <w:rFonts w:eastAsia="Calibri"/>
          <w:sz w:val="28"/>
          <w:szCs w:val="28"/>
          <w:lang w:eastAsia="en-US"/>
        </w:rPr>
        <w:t>и экономических условий, что побуждает регионы к принятию таких порядков.</w:t>
      </w:r>
    </w:p>
    <w:p w:rsidR="003D02D0" w:rsidRPr="00B83E73" w:rsidRDefault="003D02D0" w:rsidP="00B83E7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3E73">
        <w:rPr>
          <w:rFonts w:eastAsia="Calibri"/>
          <w:sz w:val="28"/>
          <w:szCs w:val="28"/>
          <w:lang w:eastAsia="en-US"/>
        </w:rPr>
        <w:tab/>
        <w:t xml:space="preserve">При определении порядка предоставления неиспользуемых объектов культурного наследия, относящихся к региональной собственности, в аренду на льготных условиях субъекты Российской Федерации придерживаются различных подходов. </w:t>
      </w:r>
    </w:p>
    <w:p w:rsidR="003D02D0" w:rsidRPr="00B83E73" w:rsidRDefault="00B83E73" w:rsidP="00B83E7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75908">
        <w:rPr>
          <w:rFonts w:eastAsia="Calibri"/>
          <w:spacing w:val="-4"/>
          <w:sz w:val="28"/>
          <w:szCs w:val="28"/>
          <w:lang w:eastAsia="en-US"/>
        </w:rPr>
        <w:t>В большинстве случаев</w:t>
      </w:r>
      <w:r w:rsidR="003D02D0" w:rsidRPr="00C75908">
        <w:rPr>
          <w:rFonts w:eastAsia="Calibri"/>
          <w:spacing w:val="-4"/>
          <w:sz w:val="28"/>
          <w:szCs w:val="28"/>
          <w:lang w:eastAsia="en-US"/>
        </w:rPr>
        <w:t xml:space="preserve"> регионами применяется порядок предоставления</w:t>
      </w:r>
      <w:r w:rsidR="003D02D0" w:rsidRPr="00B83E73">
        <w:rPr>
          <w:rFonts w:eastAsia="Calibri"/>
          <w:sz w:val="28"/>
          <w:szCs w:val="28"/>
          <w:lang w:eastAsia="en-US"/>
        </w:rPr>
        <w:t xml:space="preserve"> неиспользуемого объекта культурного наследия в аренду на срок до 49 лет </w:t>
      </w:r>
      <w:r w:rsidR="00C75908">
        <w:rPr>
          <w:rFonts w:eastAsia="Calibri"/>
          <w:sz w:val="28"/>
          <w:szCs w:val="28"/>
          <w:lang w:eastAsia="en-US"/>
        </w:rPr>
        <w:br/>
      </w:r>
      <w:r w:rsidR="003D02D0" w:rsidRPr="00B83E73">
        <w:rPr>
          <w:rFonts w:eastAsia="Calibri"/>
          <w:sz w:val="28"/>
          <w:szCs w:val="28"/>
          <w:lang w:eastAsia="en-US"/>
        </w:rPr>
        <w:t xml:space="preserve">по результатам проведения аукциона, который предусматривает начальный размер арендной платы в сумме один рубль в год за один объект культурного наследия и обязательство арендатора о проведении работ по сохранению объекта культурного наследия в срок, не превышающий семь лет со дня передачи объекта культурного наследия в аренду, включая срок подготовки </w:t>
      </w:r>
      <w:r w:rsidR="00C75908">
        <w:rPr>
          <w:rFonts w:eastAsia="Calibri"/>
          <w:sz w:val="28"/>
          <w:szCs w:val="28"/>
          <w:lang w:eastAsia="en-US"/>
        </w:rPr>
        <w:br/>
      </w:r>
      <w:r w:rsidR="003D02D0" w:rsidRPr="00C75908">
        <w:rPr>
          <w:rFonts w:eastAsia="Calibri"/>
          <w:spacing w:val="-2"/>
          <w:sz w:val="28"/>
          <w:szCs w:val="28"/>
          <w:lang w:eastAsia="en-US"/>
        </w:rPr>
        <w:t>и согласования проектной документации по сохранению объекта культурного</w:t>
      </w:r>
      <w:r w:rsidR="003D02D0" w:rsidRPr="00B83E73">
        <w:rPr>
          <w:rFonts w:eastAsia="Calibri"/>
          <w:sz w:val="28"/>
          <w:szCs w:val="28"/>
          <w:lang w:eastAsia="en-US"/>
        </w:rPr>
        <w:t xml:space="preserve"> наследия, не превышающий двух лет</w:t>
      </w:r>
      <w:r w:rsidR="00C75908">
        <w:rPr>
          <w:rFonts w:eastAsia="Calibri"/>
          <w:sz w:val="28"/>
          <w:szCs w:val="28"/>
          <w:lang w:eastAsia="en-US"/>
        </w:rPr>
        <w:t xml:space="preserve"> со дня передачи его в аренду </w:t>
      </w:r>
      <w:r w:rsidR="003D02D0" w:rsidRPr="00B83E73">
        <w:rPr>
          <w:rFonts w:eastAsia="Calibri"/>
          <w:sz w:val="28"/>
          <w:szCs w:val="28"/>
          <w:lang w:eastAsia="en-US"/>
        </w:rPr>
        <w:t>(например, в Забайкальском крае, Воронежской области, Ивановской области, Саратовской области, Республике Татарстан).</w:t>
      </w:r>
    </w:p>
    <w:p w:rsidR="003D02D0" w:rsidRPr="00B83E73" w:rsidRDefault="003D02D0" w:rsidP="00B83E73">
      <w:pPr>
        <w:pStyle w:val="a5"/>
        <w:spacing w:after="0"/>
        <w:jc w:val="both"/>
        <w:rPr>
          <w:rFonts w:eastAsia="Calibri"/>
          <w:sz w:val="28"/>
          <w:szCs w:val="28"/>
          <w:lang w:eastAsia="en-US"/>
        </w:rPr>
      </w:pPr>
      <w:r w:rsidRPr="00B83E73">
        <w:rPr>
          <w:rFonts w:eastAsia="Calibri"/>
          <w:sz w:val="28"/>
          <w:szCs w:val="28"/>
          <w:lang w:eastAsia="en-US"/>
        </w:rPr>
        <w:tab/>
        <w:t xml:space="preserve">Встречаются и другие варианты предоставления неиспользуемого </w:t>
      </w:r>
      <w:r w:rsidRPr="00C75908">
        <w:rPr>
          <w:rFonts w:eastAsia="Calibri"/>
          <w:spacing w:val="-4"/>
          <w:sz w:val="28"/>
          <w:szCs w:val="28"/>
          <w:lang w:eastAsia="en-US"/>
        </w:rPr>
        <w:t>объекта культурного наследия в аренду, в том числе по результатам проведения</w:t>
      </w:r>
      <w:r w:rsidRPr="00B83E73">
        <w:rPr>
          <w:rFonts w:eastAsia="Calibri"/>
          <w:sz w:val="28"/>
          <w:szCs w:val="28"/>
          <w:lang w:eastAsia="en-US"/>
        </w:rPr>
        <w:t xml:space="preserve"> аукциона с начальным размером арендной платы, устанавливаемым </w:t>
      </w:r>
      <w:r w:rsidR="00C75908">
        <w:rPr>
          <w:rFonts w:eastAsia="Calibri"/>
          <w:sz w:val="28"/>
          <w:szCs w:val="28"/>
          <w:lang w:eastAsia="en-US"/>
        </w:rPr>
        <w:br/>
      </w:r>
      <w:r w:rsidRPr="00B83E73">
        <w:rPr>
          <w:rFonts w:eastAsia="Calibri"/>
          <w:sz w:val="28"/>
          <w:szCs w:val="28"/>
          <w:lang w:eastAsia="en-US"/>
        </w:rPr>
        <w:t xml:space="preserve">на основании отчета о рыночной оценке, подготовленного независимым оценщиком, которая оплачивается до дня выполнения арендатором работ </w:t>
      </w:r>
      <w:r w:rsidR="00C75908">
        <w:rPr>
          <w:rFonts w:eastAsia="Calibri"/>
          <w:sz w:val="28"/>
          <w:szCs w:val="28"/>
          <w:lang w:eastAsia="en-US"/>
        </w:rPr>
        <w:br/>
      </w:r>
      <w:r w:rsidRPr="00C75908">
        <w:rPr>
          <w:rFonts w:eastAsia="Calibri"/>
          <w:spacing w:val="-4"/>
          <w:sz w:val="28"/>
          <w:szCs w:val="28"/>
          <w:lang w:eastAsia="en-US"/>
        </w:rPr>
        <w:t>по сохранению объекта культурного наследия, но не более семи лет, и в размере</w:t>
      </w:r>
      <w:r w:rsidRPr="00B83E73">
        <w:rPr>
          <w:rFonts w:eastAsia="Calibri"/>
          <w:sz w:val="28"/>
          <w:szCs w:val="28"/>
          <w:lang w:eastAsia="en-US"/>
        </w:rPr>
        <w:t xml:space="preserve"> одного рубля за один квадратный метр площади объекта культурного наследия в год со дня выполнения указанных работ до истечения 49-летнего срока действия договора (Москва, Санкт-Петербург).</w:t>
      </w:r>
    </w:p>
    <w:p w:rsidR="003D02D0" w:rsidRPr="00B83E73" w:rsidRDefault="003D02D0" w:rsidP="00B83E73">
      <w:pPr>
        <w:pStyle w:val="a5"/>
        <w:spacing w:after="0"/>
        <w:jc w:val="both"/>
        <w:rPr>
          <w:rFonts w:eastAsia="Calibri"/>
          <w:sz w:val="28"/>
          <w:szCs w:val="28"/>
          <w:lang w:eastAsia="en-US"/>
        </w:rPr>
      </w:pPr>
      <w:r w:rsidRPr="00B83E73">
        <w:rPr>
          <w:rFonts w:eastAsia="Calibri"/>
          <w:sz w:val="28"/>
          <w:szCs w:val="28"/>
          <w:lang w:eastAsia="en-US"/>
        </w:rPr>
        <w:tab/>
      </w:r>
      <w:r w:rsidRPr="00C75908">
        <w:rPr>
          <w:rFonts w:eastAsia="Calibri"/>
          <w:spacing w:val="-2"/>
          <w:sz w:val="28"/>
          <w:szCs w:val="28"/>
          <w:lang w:eastAsia="en-US"/>
        </w:rPr>
        <w:t>Принятые регионами порядки предоставления неиспользуемого объекта</w:t>
      </w:r>
      <w:r w:rsidRPr="00B83E73">
        <w:rPr>
          <w:rFonts w:eastAsia="Calibri"/>
          <w:sz w:val="28"/>
          <w:szCs w:val="28"/>
          <w:lang w:eastAsia="en-US"/>
        </w:rPr>
        <w:t xml:space="preserve"> культурного наследия в аренду на льг</w:t>
      </w:r>
      <w:r w:rsidR="00B83E73">
        <w:rPr>
          <w:rFonts w:eastAsia="Calibri"/>
          <w:sz w:val="28"/>
          <w:szCs w:val="28"/>
          <w:lang w:eastAsia="en-US"/>
        </w:rPr>
        <w:t xml:space="preserve">отных условиях, по сведениям </w:t>
      </w:r>
      <w:r w:rsidRPr="00B83E73">
        <w:rPr>
          <w:rFonts w:eastAsia="Calibri"/>
          <w:sz w:val="28"/>
          <w:szCs w:val="28"/>
          <w:lang w:eastAsia="en-US"/>
        </w:rPr>
        <w:t>средств массовой информации, уже при</w:t>
      </w:r>
      <w:r w:rsidR="00C75908">
        <w:rPr>
          <w:rFonts w:eastAsia="Calibri"/>
          <w:sz w:val="28"/>
          <w:szCs w:val="28"/>
          <w:lang w:eastAsia="en-US"/>
        </w:rPr>
        <w:t>носят положительные результаты.</w:t>
      </w:r>
    </w:p>
    <w:p w:rsidR="003D02D0" w:rsidRPr="00B83E73" w:rsidRDefault="003D02D0" w:rsidP="00B83E73">
      <w:pPr>
        <w:pStyle w:val="a5"/>
        <w:spacing w:after="0"/>
        <w:jc w:val="both"/>
        <w:rPr>
          <w:rFonts w:eastAsia="Calibri"/>
          <w:sz w:val="28"/>
          <w:szCs w:val="28"/>
          <w:lang w:eastAsia="en-US"/>
        </w:rPr>
      </w:pPr>
      <w:r w:rsidRPr="00B83E73">
        <w:rPr>
          <w:rFonts w:eastAsia="Calibri"/>
          <w:sz w:val="28"/>
          <w:szCs w:val="28"/>
          <w:lang w:eastAsia="en-US"/>
        </w:rPr>
        <w:tab/>
      </w:r>
      <w:r w:rsidRPr="00B83E73">
        <w:rPr>
          <w:sz w:val="28"/>
          <w:szCs w:val="28"/>
        </w:rPr>
        <w:t>На о</w:t>
      </w:r>
      <w:r w:rsidR="00B83E73">
        <w:rPr>
          <w:sz w:val="28"/>
          <w:szCs w:val="28"/>
        </w:rPr>
        <w:t>сновании изложенного просим Вас</w:t>
      </w:r>
      <w:r w:rsidRPr="00B83E73">
        <w:rPr>
          <w:sz w:val="28"/>
          <w:szCs w:val="28"/>
        </w:rPr>
        <w:t xml:space="preserve"> п</w:t>
      </w:r>
      <w:r w:rsidRPr="00B83E73">
        <w:rPr>
          <w:rFonts w:eastAsia="Calibri"/>
          <w:sz w:val="28"/>
          <w:szCs w:val="28"/>
          <w:lang w:eastAsia="en-US"/>
        </w:rPr>
        <w:t xml:space="preserve">оручить Правительству </w:t>
      </w:r>
      <w:r w:rsidRPr="00C75908">
        <w:rPr>
          <w:rFonts w:eastAsia="Calibri"/>
          <w:spacing w:val="-4"/>
          <w:sz w:val="28"/>
          <w:szCs w:val="28"/>
          <w:lang w:eastAsia="en-US"/>
        </w:rPr>
        <w:t>Ленинградской области обеспечить разработку порядка установления льготной</w:t>
      </w:r>
      <w:r w:rsidRPr="00B83E73">
        <w:rPr>
          <w:rFonts w:eastAsia="Calibri"/>
          <w:sz w:val="28"/>
          <w:szCs w:val="28"/>
          <w:lang w:eastAsia="en-US"/>
        </w:rPr>
        <w:t xml:space="preserve"> арендной платы и ее размеров при передаче в аренду неиспользуемых объектов культурного наследия, находящихся в неудовлетворительном состоянии, на территории Лен</w:t>
      </w:r>
      <w:r w:rsidR="00B83E73">
        <w:rPr>
          <w:rFonts w:eastAsia="Calibri"/>
          <w:sz w:val="28"/>
          <w:szCs w:val="28"/>
          <w:lang w:eastAsia="en-US"/>
        </w:rPr>
        <w:t>инградской области</w:t>
      </w:r>
      <w:r w:rsidRPr="00B83E73">
        <w:rPr>
          <w:rFonts w:eastAsia="Calibri"/>
          <w:sz w:val="28"/>
          <w:szCs w:val="28"/>
          <w:lang w:eastAsia="en-US"/>
        </w:rPr>
        <w:t xml:space="preserve"> с учетом положительного опыта других регионов.</w:t>
      </w:r>
    </w:p>
    <w:p w:rsidR="00601CDB" w:rsidRPr="00B83E73" w:rsidRDefault="00601CDB" w:rsidP="00B83E73">
      <w:pPr>
        <w:rPr>
          <w:sz w:val="28"/>
          <w:szCs w:val="28"/>
        </w:rPr>
      </w:pPr>
    </w:p>
    <w:sectPr w:rsidR="00601CDB" w:rsidRPr="00B83E73" w:rsidSect="00B83E73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2D9" w:rsidRDefault="00A372D9" w:rsidP="00B83E73">
      <w:r>
        <w:separator/>
      </w:r>
    </w:p>
  </w:endnote>
  <w:endnote w:type="continuationSeparator" w:id="0">
    <w:p w:rsidR="00A372D9" w:rsidRDefault="00A372D9" w:rsidP="00B8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2D9" w:rsidRDefault="00A372D9" w:rsidP="00B83E73">
      <w:r>
        <w:separator/>
      </w:r>
    </w:p>
  </w:footnote>
  <w:footnote w:type="continuationSeparator" w:id="0">
    <w:p w:rsidR="00A372D9" w:rsidRDefault="00A372D9" w:rsidP="00B83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73" w:rsidRDefault="00A372D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20C4">
      <w:rPr>
        <w:noProof/>
      </w:rPr>
      <w:t>2</w:t>
    </w:r>
    <w:r>
      <w:rPr>
        <w:noProof/>
      </w:rPr>
      <w:fldChar w:fldCharType="end"/>
    </w:r>
  </w:p>
  <w:p w:rsidR="00B83E73" w:rsidRPr="00C75908" w:rsidRDefault="00B83E73">
    <w:pPr>
      <w:pStyle w:val="a7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34B12"/>
    <w:multiLevelType w:val="hybridMultilevel"/>
    <w:tmpl w:val="334090AC"/>
    <w:lvl w:ilvl="0" w:tplc="F24A8CE2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D78"/>
    <w:rsid w:val="00001D78"/>
    <w:rsid w:val="00157726"/>
    <w:rsid w:val="001F554B"/>
    <w:rsid w:val="00241395"/>
    <w:rsid w:val="00337387"/>
    <w:rsid w:val="003D02D0"/>
    <w:rsid w:val="00601CDB"/>
    <w:rsid w:val="007020C4"/>
    <w:rsid w:val="00866506"/>
    <w:rsid w:val="008D18E2"/>
    <w:rsid w:val="00A372D9"/>
    <w:rsid w:val="00B83E73"/>
    <w:rsid w:val="00C75908"/>
    <w:rsid w:val="00ED0A40"/>
    <w:rsid w:val="00F5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9710D"/>
  <w15:docId w15:val="{DEC22CB0-9360-430F-93FD-EF78C927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01D78"/>
    <w:pPr>
      <w:overflowPunct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01D78"/>
    <w:rPr>
      <w:sz w:val="16"/>
      <w:szCs w:val="16"/>
    </w:rPr>
  </w:style>
  <w:style w:type="paragraph" w:styleId="a3">
    <w:name w:val="List Paragraph"/>
    <w:basedOn w:val="a"/>
    <w:uiPriority w:val="34"/>
    <w:qFormat/>
    <w:rsid w:val="00001D78"/>
    <w:pPr>
      <w:ind w:left="708"/>
    </w:pPr>
  </w:style>
  <w:style w:type="paragraph" w:styleId="a4">
    <w:name w:val="Normal (Web)"/>
    <w:basedOn w:val="a"/>
    <w:uiPriority w:val="99"/>
    <w:unhideWhenUsed/>
    <w:rsid w:val="00001D78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3D02D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D02D0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83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3E73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B83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3E73"/>
    <w:rPr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B83E7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83E73"/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B83E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3E73"/>
    <w:rPr>
      <w:sz w:val="24"/>
      <w:szCs w:val="24"/>
    </w:rPr>
  </w:style>
  <w:style w:type="paragraph" w:customStyle="1" w:styleId="21">
    <w:name w:val="Основной текст с отступом 21"/>
    <w:basedOn w:val="a"/>
    <w:rsid w:val="00B83E73"/>
    <w:pPr>
      <w:suppressAutoHyphens/>
      <w:spacing w:after="200" w:line="276" w:lineRule="auto"/>
    </w:pPr>
    <w:rPr>
      <w:rFonts w:ascii="Calibri" w:eastAsia="SimSun" w:hAnsi="Calibri" w:cs="font291"/>
      <w:kern w:val="1"/>
      <w:sz w:val="22"/>
      <w:szCs w:val="22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8D18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D1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3</cp:revision>
  <cp:lastPrinted>2019-07-12T07:52:00Z</cp:lastPrinted>
  <dcterms:created xsi:type="dcterms:W3CDTF">2019-07-12T07:55:00Z</dcterms:created>
  <dcterms:modified xsi:type="dcterms:W3CDTF">2021-03-09T12:36:00Z</dcterms:modified>
</cp:coreProperties>
</file>