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14" w:rsidRDefault="00984E14" w:rsidP="00984E14">
      <w:pPr>
        <w:jc w:val="center"/>
        <w:rPr>
          <w:b/>
        </w:rPr>
      </w:pPr>
      <w:r>
        <w:rPr>
          <w:b/>
        </w:rPr>
        <w:t>ЗАКОНОДАТЕЛЬНОЕ СОБРАНИЕ ЛЕНИНГРАДСКОЙ ОБЛАСТИ</w:t>
      </w:r>
    </w:p>
    <w:p w:rsidR="00984E14" w:rsidRDefault="00984E14" w:rsidP="00984E14">
      <w:pPr>
        <w:ind w:left="2124" w:firstLine="708"/>
        <w:jc w:val="both"/>
        <w:rPr>
          <w:b/>
          <w:sz w:val="28"/>
        </w:rPr>
      </w:pPr>
    </w:p>
    <w:p w:rsidR="00425218" w:rsidRPr="00425218" w:rsidRDefault="00984E14" w:rsidP="00984E14">
      <w:pPr>
        <w:tabs>
          <w:tab w:val="left" w:pos="8931"/>
        </w:tabs>
        <w:ind w:right="707"/>
        <w:jc w:val="center"/>
        <w:rPr>
          <w:bCs/>
          <w:sz w:val="28"/>
          <w:szCs w:val="28"/>
        </w:rPr>
      </w:pPr>
      <w:r>
        <w:rPr>
          <w:b/>
          <w:sz w:val="28"/>
        </w:rPr>
        <w:t>П О С Т А Н О В Л Е Н И Е</w:t>
      </w:r>
    </w:p>
    <w:p w:rsidR="00425218" w:rsidRPr="00425218" w:rsidRDefault="00425218" w:rsidP="00425218">
      <w:pPr>
        <w:tabs>
          <w:tab w:val="left" w:pos="8931"/>
        </w:tabs>
        <w:ind w:right="707"/>
        <w:jc w:val="center"/>
        <w:rPr>
          <w:bCs/>
          <w:sz w:val="28"/>
          <w:szCs w:val="28"/>
        </w:rPr>
      </w:pPr>
    </w:p>
    <w:p w:rsidR="001415AD" w:rsidRPr="00425218" w:rsidRDefault="001415AD" w:rsidP="00425218">
      <w:pPr>
        <w:tabs>
          <w:tab w:val="left" w:pos="8931"/>
        </w:tabs>
        <w:ind w:right="707"/>
        <w:jc w:val="center"/>
        <w:rPr>
          <w:bCs/>
          <w:sz w:val="28"/>
          <w:szCs w:val="28"/>
        </w:rPr>
      </w:pPr>
      <w:bookmarkStart w:id="0" w:name="_GoBack"/>
      <w:r w:rsidRPr="00425218">
        <w:rPr>
          <w:bCs/>
          <w:sz w:val="28"/>
          <w:szCs w:val="28"/>
        </w:rPr>
        <w:t xml:space="preserve">от 23 июня 2021 </w:t>
      </w:r>
      <w:proofErr w:type="gramStart"/>
      <w:r w:rsidRPr="00425218">
        <w:rPr>
          <w:bCs/>
          <w:sz w:val="28"/>
          <w:szCs w:val="28"/>
        </w:rPr>
        <w:t>года  №</w:t>
      </w:r>
      <w:proofErr w:type="gramEnd"/>
      <w:r w:rsidR="00DB52DF">
        <w:rPr>
          <w:bCs/>
          <w:sz w:val="28"/>
          <w:szCs w:val="28"/>
        </w:rPr>
        <w:t xml:space="preserve"> </w:t>
      </w:r>
      <w:r w:rsidR="00425218" w:rsidRPr="00425218">
        <w:rPr>
          <w:bCs/>
          <w:sz w:val="28"/>
          <w:szCs w:val="28"/>
        </w:rPr>
        <w:t>345</w:t>
      </w:r>
      <w:bookmarkEnd w:id="0"/>
    </w:p>
    <w:p w:rsidR="001415AD" w:rsidRPr="006304EF" w:rsidRDefault="001415AD" w:rsidP="00425218">
      <w:pPr>
        <w:tabs>
          <w:tab w:val="left" w:pos="8931"/>
        </w:tabs>
        <w:ind w:right="707"/>
        <w:jc w:val="center"/>
        <w:rPr>
          <w:bCs/>
          <w:sz w:val="20"/>
          <w:szCs w:val="20"/>
        </w:rPr>
      </w:pPr>
    </w:p>
    <w:p w:rsidR="006304EF" w:rsidRPr="006304EF" w:rsidRDefault="006304EF" w:rsidP="00425218">
      <w:pPr>
        <w:tabs>
          <w:tab w:val="left" w:pos="8931"/>
        </w:tabs>
        <w:ind w:right="707"/>
        <w:jc w:val="center"/>
        <w:rPr>
          <w:bCs/>
          <w:sz w:val="20"/>
          <w:szCs w:val="20"/>
        </w:rPr>
      </w:pPr>
    </w:p>
    <w:p w:rsidR="001415AD" w:rsidRPr="00A27790" w:rsidRDefault="001415AD" w:rsidP="00425218">
      <w:pPr>
        <w:tabs>
          <w:tab w:val="left" w:pos="8931"/>
        </w:tabs>
        <w:autoSpaceDE w:val="0"/>
        <w:autoSpaceDN w:val="0"/>
        <w:adjustRightInd w:val="0"/>
        <w:ind w:right="707"/>
        <w:jc w:val="center"/>
        <w:rPr>
          <w:b/>
          <w:bCs/>
          <w:sz w:val="26"/>
          <w:szCs w:val="26"/>
        </w:rPr>
      </w:pPr>
      <w:r w:rsidRPr="00A27790">
        <w:rPr>
          <w:b/>
          <w:sz w:val="26"/>
          <w:szCs w:val="26"/>
        </w:rPr>
        <w:t xml:space="preserve">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Pr="00A27790">
        <w:rPr>
          <w:b/>
          <w:bCs/>
          <w:sz w:val="26"/>
          <w:szCs w:val="26"/>
        </w:rPr>
        <w:t xml:space="preserve">"О внесении изменений </w:t>
      </w:r>
      <w:r w:rsidR="00384AFB">
        <w:rPr>
          <w:b/>
          <w:bCs/>
          <w:sz w:val="26"/>
          <w:szCs w:val="26"/>
        </w:rPr>
        <w:t xml:space="preserve">в </w:t>
      </w:r>
      <w:r w:rsidR="00A27790">
        <w:rPr>
          <w:b/>
          <w:bCs/>
          <w:sz w:val="26"/>
          <w:szCs w:val="26"/>
        </w:rPr>
        <w:t>статьи 50 и 54</w:t>
      </w:r>
      <w:r w:rsidRPr="00A27790">
        <w:rPr>
          <w:b/>
          <w:bCs/>
          <w:sz w:val="26"/>
          <w:szCs w:val="26"/>
        </w:rPr>
        <w:t xml:space="preserve"> </w:t>
      </w:r>
      <w:r w:rsidR="00CC05D1">
        <w:rPr>
          <w:b/>
          <w:bCs/>
          <w:sz w:val="26"/>
          <w:szCs w:val="26"/>
        </w:rPr>
        <w:t>Федерального</w:t>
      </w:r>
      <w:r w:rsidRPr="00A27790">
        <w:rPr>
          <w:b/>
          <w:bCs/>
          <w:sz w:val="26"/>
          <w:szCs w:val="26"/>
        </w:rPr>
        <w:t xml:space="preserve"> закон</w:t>
      </w:r>
      <w:r w:rsidR="00CC05D1">
        <w:rPr>
          <w:b/>
          <w:bCs/>
          <w:sz w:val="26"/>
          <w:szCs w:val="26"/>
        </w:rPr>
        <w:t>а</w:t>
      </w:r>
      <w:r w:rsidRPr="00A27790">
        <w:rPr>
          <w:b/>
          <w:bCs/>
          <w:sz w:val="26"/>
          <w:szCs w:val="26"/>
        </w:rPr>
        <w:t xml:space="preserve"> "Об объектах культурного наследия (памятниках истории и культуры) народов Российской Федерации"</w:t>
      </w:r>
    </w:p>
    <w:p w:rsidR="001415AD" w:rsidRPr="00425218" w:rsidRDefault="001415AD" w:rsidP="00425218">
      <w:pPr>
        <w:tabs>
          <w:tab w:val="left" w:pos="8931"/>
        </w:tabs>
        <w:autoSpaceDE w:val="0"/>
        <w:autoSpaceDN w:val="0"/>
        <w:adjustRightInd w:val="0"/>
        <w:ind w:right="707"/>
        <w:jc w:val="center"/>
        <w:rPr>
          <w:bCs/>
          <w:sz w:val="28"/>
          <w:szCs w:val="28"/>
        </w:rPr>
      </w:pPr>
    </w:p>
    <w:p w:rsidR="00425218" w:rsidRPr="00425218" w:rsidRDefault="00425218" w:rsidP="00425218">
      <w:pPr>
        <w:tabs>
          <w:tab w:val="left" w:pos="8931"/>
        </w:tabs>
        <w:autoSpaceDE w:val="0"/>
        <w:autoSpaceDN w:val="0"/>
        <w:adjustRightInd w:val="0"/>
        <w:ind w:right="707"/>
        <w:jc w:val="center"/>
        <w:rPr>
          <w:bCs/>
          <w:sz w:val="28"/>
          <w:szCs w:val="28"/>
        </w:rPr>
      </w:pPr>
    </w:p>
    <w:p w:rsidR="001415AD" w:rsidRPr="00425218" w:rsidRDefault="001415AD" w:rsidP="00425218">
      <w:pPr>
        <w:pStyle w:val="20"/>
        <w:tabs>
          <w:tab w:val="left" w:pos="1134"/>
        </w:tabs>
        <w:ind w:firstLine="709"/>
        <w:rPr>
          <w:bCs/>
          <w:szCs w:val="28"/>
        </w:rPr>
      </w:pPr>
      <w:r w:rsidRPr="00425218">
        <w:rPr>
          <w:bCs/>
          <w:szCs w:val="28"/>
        </w:rPr>
        <w:t xml:space="preserve">В соответствии со статьей 104 Конституции Российской Федерации Законодательное собрание Ленинградской области </w:t>
      </w:r>
      <w:r w:rsidR="00A27790">
        <w:rPr>
          <w:bCs/>
          <w:szCs w:val="28"/>
        </w:rPr>
        <w:t xml:space="preserve">    </w:t>
      </w:r>
      <w:r w:rsidRPr="00425218">
        <w:rPr>
          <w:bCs/>
          <w:szCs w:val="28"/>
        </w:rPr>
        <w:t xml:space="preserve">п о с </w:t>
      </w:r>
      <w:proofErr w:type="gramStart"/>
      <w:r w:rsidRPr="00425218">
        <w:rPr>
          <w:bCs/>
          <w:szCs w:val="28"/>
        </w:rPr>
        <w:t>т</w:t>
      </w:r>
      <w:proofErr w:type="gramEnd"/>
      <w:r w:rsidRPr="00425218">
        <w:rPr>
          <w:bCs/>
          <w:szCs w:val="28"/>
        </w:rPr>
        <w:t xml:space="preserve"> </w:t>
      </w:r>
      <w:r w:rsidR="00A27790">
        <w:rPr>
          <w:bCs/>
          <w:szCs w:val="28"/>
        </w:rPr>
        <w:t>а н о в л я е т:</w:t>
      </w:r>
    </w:p>
    <w:p w:rsidR="001415AD" w:rsidRPr="00425218" w:rsidRDefault="001415AD" w:rsidP="00425218">
      <w:pPr>
        <w:pStyle w:val="20"/>
        <w:tabs>
          <w:tab w:val="left" w:pos="1134"/>
        </w:tabs>
        <w:ind w:firstLine="709"/>
        <w:rPr>
          <w:bCs/>
          <w:szCs w:val="28"/>
        </w:rPr>
      </w:pPr>
    </w:p>
    <w:p w:rsidR="001415AD" w:rsidRPr="00425218" w:rsidRDefault="001415AD" w:rsidP="00425218">
      <w:pPr>
        <w:pStyle w:val="2"/>
        <w:numPr>
          <w:ilvl w:val="0"/>
          <w:numId w:val="1"/>
        </w:numPr>
        <w:shd w:val="clear" w:color="auto" w:fill="auto"/>
        <w:tabs>
          <w:tab w:val="left" w:pos="1134"/>
        </w:tabs>
        <w:spacing w:before="0" w:after="0" w:line="240" w:lineRule="auto"/>
        <w:ind w:left="0" w:firstLine="709"/>
        <w:jc w:val="both"/>
        <w:rPr>
          <w:bCs/>
          <w:sz w:val="28"/>
          <w:szCs w:val="28"/>
        </w:rPr>
      </w:pPr>
      <w:r w:rsidRPr="00425218">
        <w:rPr>
          <w:bCs/>
          <w:sz w:val="28"/>
          <w:szCs w:val="28"/>
        </w:rPr>
        <w:t xml:space="preserve">Внести в Государственную Думу Федерального Собрания Российской Федерации в порядке законодательной инициативы проект федерального закона "О внесении изменений в </w:t>
      </w:r>
      <w:r w:rsidR="00CC05D1">
        <w:rPr>
          <w:bCs/>
          <w:sz w:val="28"/>
          <w:szCs w:val="28"/>
        </w:rPr>
        <w:t>статьи 50 и 54 Федерального</w:t>
      </w:r>
      <w:r w:rsidRPr="00425218">
        <w:rPr>
          <w:bCs/>
          <w:sz w:val="28"/>
          <w:szCs w:val="28"/>
        </w:rPr>
        <w:t xml:space="preserve"> закон</w:t>
      </w:r>
      <w:r w:rsidR="00CC05D1">
        <w:rPr>
          <w:bCs/>
          <w:sz w:val="28"/>
          <w:szCs w:val="28"/>
        </w:rPr>
        <w:t>а</w:t>
      </w:r>
      <w:r w:rsidRPr="00425218">
        <w:rPr>
          <w:bCs/>
          <w:sz w:val="28"/>
          <w:szCs w:val="28"/>
        </w:rPr>
        <w:t xml:space="preserve"> </w:t>
      </w:r>
      <w:r w:rsidR="00CC05D1">
        <w:rPr>
          <w:bCs/>
          <w:sz w:val="28"/>
          <w:szCs w:val="28"/>
        </w:rPr>
        <w:br/>
      </w:r>
      <w:r w:rsidRPr="00425218">
        <w:rPr>
          <w:bCs/>
          <w:sz w:val="28"/>
          <w:szCs w:val="28"/>
        </w:rPr>
        <w:t>"Об объектах культурного наследия (памятниках истории и культуры) народов Российской Федерации".</w:t>
      </w:r>
    </w:p>
    <w:p w:rsidR="001415AD" w:rsidRPr="00425218" w:rsidRDefault="001415AD" w:rsidP="00425218">
      <w:pPr>
        <w:pStyle w:val="2"/>
        <w:shd w:val="clear" w:color="auto" w:fill="auto"/>
        <w:tabs>
          <w:tab w:val="left" w:pos="1134"/>
        </w:tabs>
        <w:spacing w:before="0" w:after="0" w:line="240" w:lineRule="auto"/>
        <w:ind w:firstLine="709"/>
        <w:jc w:val="both"/>
        <w:rPr>
          <w:bCs/>
          <w:sz w:val="28"/>
          <w:szCs w:val="28"/>
        </w:rPr>
      </w:pPr>
    </w:p>
    <w:p w:rsidR="001415AD" w:rsidRPr="00425218" w:rsidRDefault="001415AD" w:rsidP="00425218">
      <w:pPr>
        <w:numPr>
          <w:ilvl w:val="0"/>
          <w:numId w:val="1"/>
        </w:numPr>
        <w:tabs>
          <w:tab w:val="left" w:pos="1134"/>
        </w:tabs>
        <w:autoSpaceDE w:val="0"/>
        <w:autoSpaceDN w:val="0"/>
        <w:adjustRightInd w:val="0"/>
        <w:ind w:left="0" w:right="-1" w:firstLine="709"/>
        <w:jc w:val="both"/>
        <w:rPr>
          <w:rFonts w:eastAsia="Calibri"/>
          <w:sz w:val="28"/>
          <w:szCs w:val="28"/>
          <w:lang w:eastAsia="en-US"/>
        </w:rPr>
      </w:pPr>
      <w:r w:rsidRPr="00425218">
        <w:rPr>
          <w:rFonts w:eastAsia="Calibri"/>
          <w:sz w:val="28"/>
          <w:szCs w:val="28"/>
          <w:lang w:eastAsia="en-US"/>
        </w:rPr>
        <w:t> Направить указанный проект федерального закона в Правительство Российской Федерации для получения заключения.</w:t>
      </w:r>
    </w:p>
    <w:p w:rsidR="001415AD" w:rsidRPr="00425218" w:rsidRDefault="001415AD" w:rsidP="00425218">
      <w:pPr>
        <w:tabs>
          <w:tab w:val="left" w:pos="1134"/>
        </w:tabs>
        <w:autoSpaceDE w:val="0"/>
        <w:autoSpaceDN w:val="0"/>
        <w:adjustRightInd w:val="0"/>
        <w:ind w:right="-1" w:firstLine="709"/>
        <w:jc w:val="both"/>
        <w:rPr>
          <w:rFonts w:eastAsia="Calibri"/>
          <w:sz w:val="28"/>
          <w:szCs w:val="28"/>
          <w:lang w:eastAsia="en-US"/>
        </w:rPr>
      </w:pPr>
    </w:p>
    <w:p w:rsidR="001415AD" w:rsidRPr="00425218" w:rsidRDefault="001415AD" w:rsidP="00425218">
      <w:pPr>
        <w:pStyle w:val="20"/>
        <w:numPr>
          <w:ilvl w:val="0"/>
          <w:numId w:val="1"/>
        </w:numPr>
        <w:tabs>
          <w:tab w:val="left" w:pos="1134"/>
        </w:tabs>
        <w:ind w:left="0" w:right="-1" w:firstLine="709"/>
        <w:rPr>
          <w:bCs/>
          <w:szCs w:val="28"/>
        </w:rPr>
      </w:pPr>
      <w:r w:rsidRPr="00425218">
        <w:rPr>
          <w:rFonts w:eastAsia="Calibri"/>
          <w:bCs/>
          <w:szCs w:val="28"/>
          <w:lang w:eastAsia="en-US"/>
        </w:rPr>
        <w:t xml:space="preserve">Направить указанный проект федерального закона </w:t>
      </w:r>
      <w:r w:rsidRPr="00425218">
        <w:rPr>
          <w:bCs/>
          <w:szCs w:val="28"/>
        </w:rPr>
        <w:t xml:space="preserve">в Совет законодателей </w:t>
      </w:r>
      <w:r w:rsidRPr="00425218">
        <w:rPr>
          <w:rFonts w:eastAsia="Calibri"/>
          <w:szCs w:val="28"/>
          <w:lang w:eastAsia="en-US"/>
        </w:rPr>
        <w:t>Российской Федерации при Федеральном Собрании Российской Федерации для экспертной оценки.</w:t>
      </w:r>
    </w:p>
    <w:p w:rsidR="001415AD" w:rsidRPr="00425218" w:rsidRDefault="001415AD" w:rsidP="00425218">
      <w:pPr>
        <w:pStyle w:val="1"/>
        <w:shd w:val="clear" w:color="auto" w:fill="auto"/>
        <w:tabs>
          <w:tab w:val="left" w:pos="0"/>
          <w:tab w:val="left" w:pos="1134"/>
        </w:tabs>
        <w:spacing w:after="0" w:line="240" w:lineRule="auto"/>
        <w:ind w:right="40" w:firstLine="709"/>
        <w:jc w:val="both"/>
        <w:rPr>
          <w:rFonts w:ascii="Times New Roman" w:eastAsia="Calibri" w:hAnsi="Times New Roman" w:cs="Times New Roman"/>
          <w:bCs/>
          <w:sz w:val="28"/>
          <w:szCs w:val="28"/>
        </w:rPr>
      </w:pPr>
    </w:p>
    <w:p w:rsidR="001415AD" w:rsidRPr="00425218" w:rsidRDefault="001415AD" w:rsidP="00425218">
      <w:pPr>
        <w:pStyle w:val="1"/>
        <w:numPr>
          <w:ilvl w:val="0"/>
          <w:numId w:val="1"/>
        </w:numPr>
        <w:shd w:val="clear" w:color="auto" w:fill="auto"/>
        <w:tabs>
          <w:tab w:val="left" w:pos="0"/>
          <w:tab w:val="left" w:pos="1134"/>
        </w:tabs>
        <w:spacing w:after="0" w:line="240" w:lineRule="auto"/>
        <w:ind w:left="0" w:right="40" w:firstLine="709"/>
        <w:jc w:val="both"/>
        <w:rPr>
          <w:rFonts w:ascii="Times New Roman" w:hAnsi="Times New Roman" w:cs="Times New Roman"/>
          <w:sz w:val="28"/>
          <w:szCs w:val="28"/>
        </w:rPr>
      </w:pPr>
      <w:r w:rsidRPr="00CC05D1">
        <w:rPr>
          <w:rFonts w:ascii="Times New Roman" w:hAnsi="Times New Roman" w:cs="Times New Roman"/>
          <w:sz w:val="28"/>
          <w:szCs w:val="28"/>
        </w:rPr>
        <w:t>Уполномочить депутата Государственной Думы Федерального Собрания Российской Федерации С.С. </w:t>
      </w:r>
      <w:proofErr w:type="spellStart"/>
      <w:r w:rsidRPr="00CC05D1">
        <w:rPr>
          <w:rFonts w:ascii="Times New Roman" w:hAnsi="Times New Roman" w:cs="Times New Roman"/>
          <w:sz w:val="28"/>
          <w:szCs w:val="28"/>
        </w:rPr>
        <w:t>Журову</w:t>
      </w:r>
      <w:proofErr w:type="spellEnd"/>
      <w:r w:rsidRPr="00CC05D1">
        <w:rPr>
          <w:rFonts w:ascii="Times New Roman" w:hAnsi="Times New Roman" w:cs="Times New Roman"/>
          <w:sz w:val="28"/>
          <w:szCs w:val="28"/>
        </w:rPr>
        <w:t xml:space="preserve"> представлять проект федерального закона </w:t>
      </w:r>
      <w:r w:rsidRPr="00CC05D1">
        <w:rPr>
          <w:rFonts w:ascii="Times New Roman" w:hAnsi="Times New Roman" w:cs="Times New Roman"/>
          <w:bCs/>
          <w:sz w:val="28"/>
          <w:szCs w:val="28"/>
        </w:rPr>
        <w:t xml:space="preserve">"О внесении изменений в </w:t>
      </w:r>
      <w:r w:rsidR="00CC05D1" w:rsidRPr="00CC05D1">
        <w:rPr>
          <w:rFonts w:ascii="Times New Roman" w:hAnsi="Times New Roman" w:cs="Times New Roman"/>
          <w:bCs/>
          <w:sz w:val="28"/>
          <w:szCs w:val="28"/>
        </w:rPr>
        <w:t xml:space="preserve">статьи 50 и 54 Федерального закона </w:t>
      </w:r>
      <w:r w:rsidRPr="00CC05D1">
        <w:rPr>
          <w:rFonts w:ascii="Times New Roman" w:hAnsi="Times New Roman" w:cs="Times New Roman"/>
          <w:bCs/>
          <w:sz w:val="28"/>
          <w:szCs w:val="28"/>
        </w:rPr>
        <w:t>"Об объектах культурного наследия (памятниках истории и культуры)</w:t>
      </w:r>
      <w:r w:rsidRPr="00425218">
        <w:rPr>
          <w:rFonts w:ascii="Times New Roman" w:hAnsi="Times New Roman" w:cs="Times New Roman"/>
          <w:bCs/>
          <w:sz w:val="28"/>
          <w:szCs w:val="28"/>
        </w:rPr>
        <w:t xml:space="preserve"> народов Российской Федерации"</w:t>
      </w:r>
      <w:r w:rsidR="00CC05D1">
        <w:rPr>
          <w:rFonts w:ascii="Times New Roman" w:hAnsi="Times New Roman" w:cs="Times New Roman"/>
          <w:sz w:val="28"/>
          <w:szCs w:val="28"/>
        </w:rPr>
        <w:t xml:space="preserve"> при его рассмотрении в </w:t>
      </w:r>
      <w:r w:rsidRPr="00425218">
        <w:rPr>
          <w:rFonts w:ascii="Times New Roman" w:hAnsi="Times New Roman" w:cs="Times New Roman"/>
          <w:sz w:val="28"/>
          <w:szCs w:val="28"/>
        </w:rPr>
        <w:t>Государственной Думе Федерального Собрания Российской Федерации.</w:t>
      </w:r>
    </w:p>
    <w:p w:rsidR="001415AD" w:rsidRPr="00425218" w:rsidRDefault="001415AD" w:rsidP="00425218">
      <w:pPr>
        <w:pStyle w:val="20"/>
        <w:tabs>
          <w:tab w:val="left" w:pos="1134"/>
        </w:tabs>
        <w:ind w:firstLine="709"/>
        <w:rPr>
          <w:bCs/>
          <w:szCs w:val="28"/>
        </w:rPr>
      </w:pPr>
    </w:p>
    <w:p w:rsidR="001415AD" w:rsidRPr="00425218" w:rsidRDefault="001415AD" w:rsidP="00425218">
      <w:pPr>
        <w:pStyle w:val="20"/>
        <w:numPr>
          <w:ilvl w:val="0"/>
          <w:numId w:val="1"/>
        </w:numPr>
        <w:tabs>
          <w:tab w:val="left" w:pos="1134"/>
        </w:tabs>
        <w:ind w:left="0" w:firstLine="709"/>
        <w:rPr>
          <w:bCs/>
          <w:szCs w:val="28"/>
        </w:rPr>
      </w:pPr>
      <w:r w:rsidRPr="00425218">
        <w:rPr>
          <w:bCs/>
          <w:szCs w:val="28"/>
        </w:rPr>
        <w:t>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w:t>
      </w:r>
    </w:p>
    <w:p w:rsidR="00CC05D1" w:rsidRDefault="00CC05D1" w:rsidP="00425218">
      <w:pPr>
        <w:pStyle w:val="3"/>
        <w:tabs>
          <w:tab w:val="left" w:pos="1134"/>
        </w:tabs>
        <w:ind w:firstLine="709"/>
        <w:rPr>
          <w:b w:val="0"/>
          <w:sz w:val="28"/>
          <w:szCs w:val="28"/>
        </w:rPr>
      </w:pPr>
    </w:p>
    <w:p w:rsidR="001415AD" w:rsidRPr="00425218" w:rsidRDefault="00425218" w:rsidP="00425218">
      <w:pPr>
        <w:pStyle w:val="3"/>
        <w:tabs>
          <w:tab w:val="left" w:pos="1134"/>
        </w:tabs>
        <w:ind w:firstLine="709"/>
        <w:rPr>
          <w:b w:val="0"/>
          <w:sz w:val="28"/>
          <w:szCs w:val="28"/>
        </w:rPr>
      </w:pPr>
      <w:r w:rsidRPr="00646D2A">
        <w:rPr>
          <w:b w:val="0"/>
          <w:spacing w:val="-8"/>
          <w:sz w:val="28"/>
          <w:szCs w:val="28"/>
        </w:rPr>
        <w:t>6. </w:t>
      </w:r>
      <w:r w:rsidR="001415AD" w:rsidRPr="00646D2A">
        <w:rPr>
          <w:b w:val="0"/>
          <w:spacing w:val="-8"/>
          <w:sz w:val="28"/>
          <w:szCs w:val="28"/>
        </w:rPr>
        <w:t>Направить настоящее постановление в законодательные (представительные)</w:t>
      </w:r>
      <w:r w:rsidR="001415AD" w:rsidRPr="00425218">
        <w:rPr>
          <w:b w:val="0"/>
          <w:sz w:val="28"/>
          <w:szCs w:val="28"/>
        </w:rPr>
        <w:t xml:space="preserve"> органы государственной власти субъектов Российской Федерации с просьбой поддержать </w:t>
      </w:r>
      <w:r w:rsidR="00646D2A">
        <w:rPr>
          <w:b w:val="0"/>
          <w:sz w:val="28"/>
          <w:szCs w:val="28"/>
        </w:rPr>
        <w:t xml:space="preserve">указанную </w:t>
      </w:r>
      <w:r w:rsidR="001415AD" w:rsidRPr="00425218">
        <w:rPr>
          <w:b w:val="0"/>
          <w:sz w:val="28"/>
          <w:szCs w:val="28"/>
        </w:rPr>
        <w:t>законодательную инициативу.</w:t>
      </w:r>
    </w:p>
    <w:p w:rsidR="001415AD" w:rsidRPr="00425218" w:rsidRDefault="001415AD" w:rsidP="00425218">
      <w:pPr>
        <w:pStyle w:val="3"/>
        <w:tabs>
          <w:tab w:val="left" w:pos="1134"/>
        </w:tabs>
        <w:ind w:firstLine="709"/>
        <w:rPr>
          <w:b w:val="0"/>
          <w:sz w:val="28"/>
          <w:szCs w:val="28"/>
        </w:rPr>
      </w:pPr>
    </w:p>
    <w:p w:rsidR="001415AD" w:rsidRPr="00425218" w:rsidRDefault="00425218" w:rsidP="00425218">
      <w:pPr>
        <w:tabs>
          <w:tab w:val="left" w:pos="1134"/>
        </w:tabs>
        <w:ind w:firstLine="709"/>
        <w:jc w:val="both"/>
        <w:rPr>
          <w:sz w:val="28"/>
          <w:szCs w:val="28"/>
        </w:rPr>
      </w:pPr>
      <w:r>
        <w:rPr>
          <w:bCs/>
          <w:sz w:val="28"/>
          <w:szCs w:val="28"/>
        </w:rPr>
        <w:t>7. </w:t>
      </w:r>
      <w:r w:rsidR="001415AD" w:rsidRPr="00425218">
        <w:rPr>
          <w:bCs/>
          <w:sz w:val="28"/>
          <w:szCs w:val="28"/>
        </w:rPr>
        <w:t xml:space="preserve">Контроль за исполнением постановления возложить на заместителя </w:t>
      </w:r>
      <w:r w:rsidR="001415AD" w:rsidRPr="00A27790">
        <w:rPr>
          <w:bCs/>
          <w:spacing w:val="-8"/>
          <w:sz w:val="28"/>
          <w:szCs w:val="28"/>
        </w:rPr>
        <w:t xml:space="preserve">Председателя </w:t>
      </w:r>
      <w:r w:rsidR="001415AD" w:rsidRPr="00A27790">
        <w:rPr>
          <w:spacing w:val="-8"/>
          <w:sz w:val="28"/>
          <w:szCs w:val="28"/>
        </w:rPr>
        <w:t xml:space="preserve">Законодательного собрания Ленинградской области </w:t>
      </w:r>
      <w:r w:rsidR="00A27790" w:rsidRPr="00A27790">
        <w:rPr>
          <w:spacing w:val="-8"/>
          <w:sz w:val="28"/>
          <w:szCs w:val="28"/>
        </w:rPr>
        <w:t>Д.В. </w:t>
      </w:r>
      <w:r w:rsidR="001415AD" w:rsidRPr="00A27790">
        <w:rPr>
          <w:spacing w:val="-8"/>
          <w:sz w:val="28"/>
          <w:szCs w:val="28"/>
        </w:rPr>
        <w:t>Пуляевского.</w:t>
      </w:r>
    </w:p>
    <w:p w:rsidR="001415AD" w:rsidRPr="00425218" w:rsidRDefault="001415AD" w:rsidP="00425218">
      <w:pPr>
        <w:tabs>
          <w:tab w:val="left" w:pos="1134"/>
        </w:tabs>
        <w:ind w:firstLine="709"/>
        <w:jc w:val="both"/>
        <w:rPr>
          <w:sz w:val="28"/>
          <w:szCs w:val="28"/>
        </w:rPr>
      </w:pPr>
    </w:p>
    <w:p w:rsidR="001415AD" w:rsidRPr="00425218" w:rsidRDefault="00425218" w:rsidP="00425218">
      <w:pPr>
        <w:tabs>
          <w:tab w:val="left" w:pos="1134"/>
        </w:tabs>
        <w:ind w:firstLine="709"/>
        <w:jc w:val="both"/>
        <w:rPr>
          <w:bCs/>
          <w:sz w:val="28"/>
          <w:szCs w:val="28"/>
        </w:rPr>
      </w:pPr>
      <w:r>
        <w:rPr>
          <w:bCs/>
          <w:sz w:val="28"/>
          <w:szCs w:val="28"/>
        </w:rPr>
        <w:t xml:space="preserve">8. </w:t>
      </w:r>
      <w:r w:rsidR="001415AD" w:rsidRPr="00425218">
        <w:rPr>
          <w:bCs/>
          <w:sz w:val="28"/>
          <w:szCs w:val="28"/>
        </w:rPr>
        <w:t>Постановление вступает в силу со дня его принятия.</w:t>
      </w:r>
    </w:p>
    <w:p w:rsidR="001415AD" w:rsidRDefault="001415AD" w:rsidP="00425218">
      <w:pPr>
        <w:tabs>
          <w:tab w:val="left" w:pos="1134"/>
        </w:tabs>
        <w:jc w:val="both"/>
        <w:rPr>
          <w:bCs/>
          <w:sz w:val="28"/>
          <w:szCs w:val="28"/>
        </w:rPr>
      </w:pPr>
    </w:p>
    <w:p w:rsidR="00425218" w:rsidRPr="00425218" w:rsidRDefault="00425218" w:rsidP="00425218">
      <w:pPr>
        <w:tabs>
          <w:tab w:val="left" w:pos="1134"/>
        </w:tabs>
        <w:jc w:val="both"/>
        <w:rPr>
          <w:bCs/>
          <w:sz w:val="28"/>
          <w:szCs w:val="28"/>
        </w:rPr>
      </w:pPr>
    </w:p>
    <w:p w:rsidR="001415AD" w:rsidRPr="00425218" w:rsidRDefault="001415AD" w:rsidP="00425218">
      <w:pPr>
        <w:tabs>
          <w:tab w:val="left" w:pos="1134"/>
        </w:tabs>
        <w:jc w:val="both"/>
        <w:rPr>
          <w:bCs/>
          <w:sz w:val="28"/>
          <w:szCs w:val="28"/>
        </w:rPr>
      </w:pPr>
    </w:p>
    <w:p w:rsidR="00425218" w:rsidRPr="00425218" w:rsidRDefault="00425218" w:rsidP="00425218">
      <w:pPr>
        <w:pStyle w:val="a8"/>
        <w:tabs>
          <w:tab w:val="right" w:pos="9639"/>
        </w:tabs>
        <w:spacing w:after="0"/>
        <w:ind w:left="0"/>
        <w:rPr>
          <w:sz w:val="28"/>
          <w:szCs w:val="28"/>
        </w:rPr>
      </w:pPr>
      <w:r w:rsidRPr="00425218">
        <w:rPr>
          <w:sz w:val="28"/>
          <w:szCs w:val="28"/>
        </w:rPr>
        <w:t>Председатель</w:t>
      </w:r>
    </w:p>
    <w:p w:rsidR="00425218" w:rsidRPr="00425218" w:rsidRDefault="00425218" w:rsidP="00425218">
      <w:pPr>
        <w:pStyle w:val="a8"/>
        <w:tabs>
          <w:tab w:val="right" w:pos="9639"/>
        </w:tabs>
        <w:spacing w:after="0"/>
        <w:ind w:left="0"/>
        <w:rPr>
          <w:sz w:val="28"/>
          <w:szCs w:val="28"/>
        </w:rPr>
      </w:pPr>
      <w:r w:rsidRPr="00425218">
        <w:rPr>
          <w:sz w:val="28"/>
          <w:szCs w:val="28"/>
        </w:rPr>
        <w:t>Законодательного собрания</w:t>
      </w:r>
      <w:r w:rsidRPr="00425218">
        <w:rPr>
          <w:sz w:val="28"/>
          <w:szCs w:val="28"/>
        </w:rPr>
        <w:tab/>
        <w:t>С. Бебенин</w:t>
      </w:r>
    </w:p>
    <w:p w:rsidR="00425218" w:rsidRPr="00425218" w:rsidRDefault="00425218" w:rsidP="00425218">
      <w:pPr>
        <w:tabs>
          <w:tab w:val="left" w:pos="1134"/>
        </w:tabs>
        <w:jc w:val="both"/>
        <w:rPr>
          <w:sz w:val="28"/>
          <w:szCs w:val="28"/>
        </w:rPr>
      </w:pPr>
    </w:p>
    <w:p w:rsidR="00425218" w:rsidRPr="00425218" w:rsidRDefault="00425218" w:rsidP="00425218">
      <w:pPr>
        <w:tabs>
          <w:tab w:val="left" w:pos="1134"/>
        </w:tabs>
        <w:jc w:val="both"/>
        <w:rPr>
          <w:sz w:val="28"/>
          <w:szCs w:val="28"/>
        </w:rPr>
        <w:sectPr w:rsidR="00425218" w:rsidRPr="00425218" w:rsidSect="00101497">
          <w:headerReference w:type="default" r:id="rId8"/>
          <w:pgSz w:w="11906" w:h="16838"/>
          <w:pgMar w:top="1134" w:right="737" w:bottom="1134" w:left="1531" w:header="709" w:footer="709" w:gutter="0"/>
          <w:pgNumType w:start="1"/>
          <w:cols w:space="708"/>
          <w:titlePg/>
          <w:docGrid w:linePitch="360"/>
        </w:sectPr>
      </w:pPr>
    </w:p>
    <w:p w:rsidR="001415AD" w:rsidRPr="007C1C1D" w:rsidRDefault="001415AD" w:rsidP="007C1C1D">
      <w:pPr>
        <w:ind w:left="6237"/>
      </w:pPr>
      <w:r w:rsidRPr="007C1C1D">
        <w:lastRenderedPageBreak/>
        <w:t>Проект вносит</w:t>
      </w:r>
      <w:r w:rsidR="007415CC" w:rsidRPr="007C1C1D">
        <w:t>ся</w:t>
      </w:r>
    </w:p>
    <w:p w:rsidR="001415AD" w:rsidRPr="007C1C1D" w:rsidRDefault="001415AD" w:rsidP="007C1C1D">
      <w:pPr>
        <w:ind w:left="6237"/>
      </w:pPr>
      <w:r w:rsidRPr="007C1C1D">
        <w:t>Законодательн</w:t>
      </w:r>
      <w:r w:rsidR="007415CC" w:rsidRPr="007C1C1D">
        <w:t>ым</w:t>
      </w:r>
      <w:r w:rsidRPr="007C1C1D">
        <w:t xml:space="preserve"> собрание</w:t>
      </w:r>
      <w:r w:rsidR="007415CC" w:rsidRPr="007C1C1D">
        <w:t>м</w:t>
      </w:r>
    </w:p>
    <w:p w:rsidR="001415AD" w:rsidRPr="007C1C1D" w:rsidRDefault="001415AD" w:rsidP="007C1C1D">
      <w:pPr>
        <w:ind w:left="6237"/>
      </w:pPr>
      <w:r w:rsidRPr="007C1C1D">
        <w:t>Ленинградской области</w:t>
      </w:r>
    </w:p>
    <w:p w:rsidR="001415AD" w:rsidRPr="00425218" w:rsidRDefault="001415AD" w:rsidP="00425218">
      <w:pPr>
        <w:jc w:val="right"/>
        <w:rPr>
          <w:sz w:val="28"/>
          <w:szCs w:val="28"/>
        </w:rPr>
      </w:pPr>
    </w:p>
    <w:p w:rsidR="001415AD" w:rsidRDefault="001415AD" w:rsidP="00425218">
      <w:pPr>
        <w:jc w:val="right"/>
        <w:rPr>
          <w:sz w:val="28"/>
          <w:szCs w:val="28"/>
        </w:rPr>
      </w:pPr>
    </w:p>
    <w:p w:rsidR="00CD17D2" w:rsidRPr="00425218" w:rsidRDefault="00CD17D2" w:rsidP="00425218">
      <w:pPr>
        <w:jc w:val="right"/>
        <w:rPr>
          <w:sz w:val="28"/>
          <w:szCs w:val="28"/>
        </w:rPr>
      </w:pPr>
    </w:p>
    <w:p w:rsidR="001415AD" w:rsidRPr="00425218" w:rsidRDefault="001415AD" w:rsidP="00425218">
      <w:pPr>
        <w:jc w:val="center"/>
        <w:rPr>
          <w:sz w:val="28"/>
          <w:szCs w:val="28"/>
        </w:rPr>
      </w:pPr>
      <w:r w:rsidRPr="00425218">
        <w:rPr>
          <w:sz w:val="28"/>
          <w:szCs w:val="28"/>
        </w:rPr>
        <w:t>РОССИЙСКАЯ ФЕДЕРАЦИЯ</w:t>
      </w:r>
    </w:p>
    <w:p w:rsidR="001415AD" w:rsidRPr="00425218" w:rsidRDefault="001415AD" w:rsidP="00425218">
      <w:pPr>
        <w:jc w:val="center"/>
        <w:rPr>
          <w:sz w:val="28"/>
          <w:szCs w:val="28"/>
        </w:rPr>
      </w:pPr>
    </w:p>
    <w:p w:rsidR="001415AD" w:rsidRPr="00425218" w:rsidRDefault="001415AD" w:rsidP="00425218">
      <w:pPr>
        <w:jc w:val="center"/>
        <w:rPr>
          <w:sz w:val="28"/>
          <w:szCs w:val="28"/>
        </w:rPr>
      </w:pPr>
      <w:r w:rsidRPr="00425218">
        <w:rPr>
          <w:sz w:val="28"/>
          <w:szCs w:val="28"/>
        </w:rPr>
        <w:t>ФЕДЕРАЛЬНЫЙ ЗАКОН</w:t>
      </w:r>
    </w:p>
    <w:p w:rsidR="001415AD" w:rsidRPr="00425218" w:rsidRDefault="001415AD" w:rsidP="00425218">
      <w:pPr>
        <w:autoSpaceDE w:val="0"/>
        <w:autoSpaceDN w:val="0"/>
        <w:adjustRightInd w:val="0"/>
        <w:jc w:val="center"/>
        <w:rPr>
          <w:bCs/>
          <w:sz w:val="28"/>
          <w:szCs w:val="28"/>
        </w:rPr>
      </w:pPr>
    </w:p>
    <w:p w:rsidR="001415AD" w:rsidRPr="007415CC" w:rsidRDefault="001415AD" w:rsidP="00425218">
      <w:pPr>
        <w:autoSpaceDE w:val="0"/>
        <w:autoSpaceDN w:val="0"/>
        <w:adjustRightInd w:val="0"/>
        <w:jc w:val="center"/>
        <w:rPr>
          <w:b/>
          <w:bCs/>
          <w:sz w:val="28"/>
          <w:szCs w:val="28"/>
        </w:rPr>
      </w:pPr>
      <w:r w:rsidRPr="007415CC">
        <w:rPr>
          <w:b/>
          <w:bCs/>
          <w:sz w:val="28"/>
          <w:szCs w:val="28"/>
        </w:rPr>
        <w:t xml:space="preserve">О внесении изменений в </w:t>
      </w:r>
      <w:r w:rsidR="007415CC" w:rsidRPr="007415CC">
        <w:rPr>
          <w:b/>
          <w:bCs/>
          <w:sz w:val="28"/>
          <w:szCs w:val="28"/>
        </w:rPr>
        <w:t xml:space="preserve">статьи 50 и 54 </w:t>
      </w:r>
      <w:r w:rsidR="006312C6">
        <w:rPr>
          <w:b/>
          <w:bCs/>
          <w:sz w:val="28"/>
          <w:szCs w:val="28"/>
        </w:rPr>
        <w:br/>
      </w:r>
      <w:r w:rsidR="007415CC" w:rsidRPr="007415CC">
        <w:rPr>
          <w:b/>
          <w:bCs/>
          <w:sz w:val="28"/>
          <w:szCs w:val="28"/>
        </w:rPr>
        <w:t xml:space="preserve">Федерального закона </w:t>
      </w:r>
      <w:r w:rsidRPr="007415CC">
        <w:rPr>
          <w:b/>
          <w:bCs/>
          <w:sz w:val="28"/>
          <w:szCs w:val="28"/>
        </w:rPr>
        <w:t xml:space="preserve">"Об объектах культурного наследия </w:t>
      </w:r>
      <w:r w:rsidR="006312C6">
        <w:rPr>
          <w:b/>
          <w:bCs/>
          <w:sz w:val="28"/>
          <w:szCs w:val="28"/>
        </w:rPr>
        <w:br/>
      </w:r>
      <w:r w:rsidRPr="007415CC">
        <w:rPr>
          <w:b/>
          <w:bCs/>
          <w:sz w:val="28"/>
          <w:szCs w:val="28"/>
        </w:rPr>
        <w:t>(памятниках истории и культуры) народов Российской Федерации"</w:t>
      </w:r>
    </w:p>
    <w:p w:rsidR="001415AD" w:rsidRPr="00425218" w:rsidRDefault="001415AD" w:rsidP="00CD17D2">
      <w:pPr>
        <w:autoSpaceDE w:val="0"/>
        <w:autoSpaceDN w:val="0"/>
        <w:adjustRightInd w:val="0"/>
        <w:rPr>
          <w:sz w:val="28"/>
          <w:szCs w:val="28"/>
        </w:rPr>
      </w:pPr>
    </w:p>
    <w:p w:rsidR="001415AD" w:rsidRPr="00425218" w:rsidRDefault="001415AD" w:rsidP="00CD17D2">
      <w:pPr>
        <w:autoSpaceDE w:val="0"/>
        <w:autoSpaceDN w:val="0"/>
        <w:adjustRightInd w:val="0"/>
        <w:jc w:val="both"/>
        <w:outlineLvl w:val="0"/>
        <w:rPr>
          <w:sz w:val="28"/>
          <w:szCs w:val="28"/>
        </w:rPr>
      </w:pPr>
    </w:p>
    <w:p w:rsidR="001415AD" w:rsidRPr="006312C6" w:rsidRDefault="006312C6" w:rsidP="007415CC">
      <w:pPr>
        <w:autoSpaceDE w:val="0"/>
        <w:autoSpaceDN w:val="0"/>
        <w:adjustRightInd w:val="0"/>
        <w:ind w:firstLine="709"/>
        <w:jc w:val="both"/>
        <w:rPr>
          <w:b/>
          <w:sz w:val="28"/>
          <w:szCs w:val="28"/>
        </w:rPr>
      </w:pPr>
      <w:r>
        <w:rPr>
          <w:b/>
          <w:sz w:val="28"/>
          <w:szCs w:val="28"/>
        </w:rPr>
        <w:t>Статья 1</w:t>
      </w:r>
    </w:p>
    <w:p w:rsidR="001415AD" w:rsidRPr="00425218" w:rsidRDefault="001415AD" w:rsidP="007415CC">
      <w:pPr>
        <w:autoSpaceDE w:val="0"/>
        <w:autoSpaceDN w:val="0"/>
        <w:adjustRightInd w:val="0"/>
        <w:ind w:firstLine="709"/>
        <w:jc w:val="both"/>
        <w:rPr>
          <w:sz w:val="28"/>
          <w:szCs w:val="28"/>
        </w:rPr>
      </w:pPr>
    </w:p>
    <w:p w:rsidR="001415AD" w:rsidRPr="00425218" w:rsidRDefault="001415AD" w:rsidP="007415CC">
      <w:pPr>
        <w:autoSpaceDE w:val="0"/>
        <w:autoSpaceDN w:val="0"/>
        <w:adjustRightInd w:val="0"/>
        <w:ind w:firstLine="709"/>
        <w:jc w:val="both"/>
        <w:rPr>
          <w:sz w:val="28"/>
          <w:szCs w:val="28"/>
        </w:rPr>
      </w:pPr>
      <w:r w:rsidRPr="00425218">
        <w:rPr>
          <w:sz w:val="28"/>
          <w:szCs w:val="28"/>
        </w:rPr>
        <w:t>Внести в Федеральный закон от 25 июня 2002 года № 73-ФЗ "Об объектах культурного наследия (памятниках истории и культуры) народов Российской Федерации" (Собрание законодательства Росси</w:t>
      </w:r>
      <w:r w:rsidR="00CD17D2">
        <w:rPr>
          <w:sz w:val="28"/>
          <w:szCs w:val="28"/>
        </w:rPr>
        <w:t xml:space="preserve">йской Федерации, 2002, № 26, ст. 2519; 2013, </w:t>
      </w:r>
      <w:r w:rsidRPr="00425218">
        <w:rPr>
          <w:sz w:val="28"/>
          <w:szCs w:val="28"/>
        </w:rPr>
        <w:t>№ 30, ст</w:t>
      </w:r>
      <w:r w:rsidR="00CD17D2">
        <w:rPr>
          <w:sz w:val="28"/>
          <w:szCs w:val="28"/>
        </w:rPr>
        <w:t xml:space="preserve">. 4078; 2014, № 43, ст. 5799; </w:t>
      </w:r>
      <w:r w:rsidRPr="00425218">
        <w:rPr>
          <w:sz w:val="28"/>
          <w:szCs w:val="28"/>
        </w:rPr>
        <w:t>2016, № 27, ст. 4294; 2018, № 32, ст. 5133) следующие изменения:</w:t>
      </w:r>
    </w:p>
    <w:p w:rsidR="001415AD" w:rsidRPr="00425218" w:rsidRDefault="001415AD" w:rsidP="007415CC">
      <w:pPr>
        <w:autoSpaceDE w:val="0"/>
        <w:autoSpaceDN w:val="0"/>
        <w:adjustRightInd w:val="0"/>
        <w:ind w:firstLine="709"/>
        <w:jc w:val="both"/>
        <w:rPr>
          <w:sz w:val="28"/>
          <w:szCs w:val="28"/>
        </w:rPr>
      </w:pPr>
      <w:r w:rsidRPr="00425218">
        <w:rPr>
          <w:sz w:val="28"/>
          <w:szCs w:val="28"/>
        </w:rPr>
        <w:t xml:space="preserve">1) </w:t>
      </w:r>
      <w:r w:rsidR="00CD17D2" w:rsidRPr="00425218">
        <w:rPr>
          <w:sz w:val="28"/>
          <w:szCs w:val="28"/>
        </w:rPr>
        <w:t>статью 50</w:t>
      </w:r>
      <w:r w:rsidR="00CD17D2">
        <w:rPr>
          <w:sz w:val="28"/>
          <w:szCs w:val="28"/>
        </w:rPr>
        <w:t xml:space="preserve"> </w:t>
      </w:r>
      <w:r w:rsidRPr="00425218">
        <w:rPr>
          <w:sz w:val="28"/>
          <w:szCs w:val="28"/>
        </w:rPr>
        <w:t>дополнить пунктом 5 следующего содержания:</w:t>
      </w:r>
    </w:p>
    <w:p w:rsidR="001415AD" w:rsidRPr="00425218" w:rsidRDefault="001415AD" w:rsidP="007415CC">
      <w:pPr>
        <w:autoSpaceDE w:val="0"/>
        <w:autoSpaceDN w:val="0"/>
        <w:adjustRightInd w:val="0"/>
        <w:ind w:firstLine="709"/>
        <w:jc w:val="both"/>
        <w:rPr>
          <w:sz w:val="28"/>
          <w:szCs w:val="28"/>
        </w:rPr>
      </w:pPr>
      <w:r w:rsidRPr="00425218">
        <w:rPr>
          <w:sz w:val="28"/>
          <w:szCs w:val="28"/>
        </w:rPr>
        <w:t>"</w:t>
      </w:r>
      <w:r w:rsidR="00CD17D2">
        <w:rPr>
          <w:sz w:val="28"/>
          <w:szCs w:val="28"/>
        </w:rPr>
        <w:t>5. </w:t>
      </w:r>
      <w:r w:rsidRPr="00425218">
        <w:rPr>
          <w:sz w:val="28"/>
          <w:szCs w:val="28"/>
        </w:rPr>
        <w:t>Не допускается передача в залог объектов культурного наследия, включенных в реестр, отнесенных к объектам культурного наследия, находящимся в неудовлетворительном состоянии.</w:t>
      </w:r>
    </w:p>
    <w:p w:rsidR="001415AD" w:rsidRPr="00425218" w:rsidRDefault="001415AD" w:rsidP="007415CC">
      <w:pPr>
        <w:autoSpaceDE w:val="0"/>
        <w:autoSpaceDN w:val="0"/>
        <w:adjustRightInd w:val="0"/>
        <w:ind w:firstLine="709"/>
        <w:jc w:val="both"/>
        <w:rPr>
          <w:sz w:val="28"/>
          <w:szCs w:val="28"/>
        </w:rPr>
      </w:pPr>
      <w:r w:rsidRPr="00425218">
        <w:rPr>
          <w:sz w:val="28"/>
          <w:szCs w:val="28"/>
        </w:rPr>
        <w:t>Требования настоящего пункта распространяются на земельные участки, занятые объектами культурного наследия, включенными в реестр, отнесенными к объектам культурного наследия, находящимся в неудовлетворительном состоянии."</w:t>
      </w:r>
      <w:r w:rsidR="006312C6">
        <w:rPr>
          <w:sz w:val="28"/>
          <w:szCs w:val="28"/>
        </w:rPr>
        <w:t>;</w:t>
      </w:r>
    </w:p>
    <w:p w:rsidR="00CD17D2" w:rsidRDefault="00CD17D2" w:rsidP="007415CC">
      <w:pPr>
        <w:autoSpaceDE w:val="0"/>
        <w:autoSpaceDN w:val="0"/>
        <w:adjustRightInd w:val="0"/>
        <w:ind w:firstLine="709"/>
        <w:jc w:val="both"/>
        <w:rPr>
          <w:sz w:val="28"/>
          <w:szCs w:val="28"/>
        </w:rPr>
      </w:pPr>
      <w:r>
        <w:rPr>
          <w:sz w:val="28"/>
          <w:szCs w:val="28"/>
        </w:rPr>
        <w:t>2) в статье 54:</w:t>
      </w:r>
    </w:p>
    <w:p w:rsidR="00CD17D2" w:rsidRDefault="00CD17D2" w:rsidP="007415CC">
      <w:pPr>
        <w:autoSpaceDE w:val="0"/>
        <w:autoSpaceDN w:val="0"/>
        <w:adjustRightInd w:val="0"/>
        <w:ind w:firstLine="709"/>
        <w:jc w:val="both"/>
        <w:rPr>
          <w:sz w:val="28"/>
          <w:szCs w:val="28"/>
        </w:rPr>
      </w:pPr>
      <w:r>
        <w:rPr>
          <w:sz w:val="28"/>
          <w:szCs w:val="28"/>
        </w:rPr>
        <w:t>а) </w:t>
      </w:r>
      <w:r w:rsidR="008A3E52">
        <w:rPr>
          <w:sz w:val="28"/>
          <w:szCs w:val="28"/>
        </w:rPr>
        <w:t xml:space="preserve">в </w:t>
      </w:r>
      <w:r w:rsidR="001415AD" w:rsidRPr="00425218">
        <w:rPr>
          <w:sz w:val="28"/>
          <w:szCs w:val="28"/>
        </w:rPr>
        <w:t>пункте 1</w:t>
      </w:r>
      <w:r>
        <w:rPr>
          <w:sz w:val="28"/>
          <w:szCs w:val="28"/>
        </w:rPr>
        <w:t>:</w:t>
      </w:r>
    </w:p>
    <w:p w:rsidR="001415AD" w:rsidRPr="00425218" w:rsidRDefault="00FA7883" w:rsidP="007415CC">
      <w:pPr>
        <w:autoSpaceDE w:val="0"/>
        <w:autoSpaceDN w:val="0"/>
        <w:adjustRightInd w:val="0"/>
        <w:ind w:firstLine="709"/>
        <w:jc w:val="both"/>
        <w:rPr>
          <w:sz w:val="28"/>
          <w:szCs w:val="28"/>
        </w:rPr>
      </w:pPr>
      <w:r>
        <w:rPr>
          <w:sz w:val="28"/>
          <w:szCs w:val="28"/>
        </w:rPr>
        <w:t xml:space="preserve">абзац первый </w:t>
      </w:r>
      <w:r w:rsidR="001415AD" w:rsidRPr="00425218">
        <w:rPr>
          <w:sz w:val="28"/>
          <w:szCs w:val="28"/>
        </w:rPr>
        <w:t xml:space="preserve">после слов "об изъятии у собственника бесхозяйственно </w:t>
      </w:r>
      <w:r w:rsidR="001415AD" w:rsidRPr="00FA7883">
        <w:rPr>
          <w:spacing w:val="-4"/>
          <w:sz w:val="28"/>
          <w:szCs w:val="28"/>
        </w:rPr>
        <w:t>содержимого объекта культурного наследия, включенного в реестр, выявленного</w:t>
      </w:r>
      <w:r w:rsidR="001415AD" w:rsidRPr="00425218">
        <w:rPr>
          <w:sz w:val="28"/>
          <w:szCs w:val="28"/>
        </w:rPr>
        <w:t xml:space="preserve"> объекта культурного наследия" дополнить словами ", а также земельного участка, занятого таким объектом,"</w:t>
      </w:r>
      <w:r>
        <w:rPr>
          <w:sz w:val="28"/>
          <w:szCs w:val="28"/>
        </w:rPr>
        <w:t>;</w:t>
      </w:r>
    </w:p>
    <w:p w:rsidR="001415AD" w:rsidRPr="00425218" w:rsidRDefault="006312C6" w:rsidP="007415CC">
      <w:pPr>
        <w:autoSpaceDE w:val="0"/>
        <w:autoSpaceDN w:val="0"/>
        <w:adjustRightInd w:val="0"/>
        <w:ind w:firstLine="709"/>
        <w:jc w:val="both"/>
        <w:rPr>
          <w:sz w:val="28"/>
          <w:szCs w:val="28"/>
        </w:rPr>
      </w:pPr>
      <w:r>
        <w:rPr>
          <w:sz w:val="28"/>
          <w:szCs w:val="28"/>
        </w:rPr>
        <w:t>абзац четвертый</w:t>
      </w:r>
      <w:r w:rsidR="001415AD" w:rsidRPr="00425218">
        <w:rPr>
          <w:sz w:val="28"/>
          <w:szCs w:val="28"/>
        </w:rPr>
        <w:t xml:space="preserve"> после слов "выкупает указанный объект" дополнить словами ", а также земельный участок, занятый таким объектом</w:t>
      </w:r>
      <w:r>
        <w:rPr>
          <w:sz w:val="28"/>
          <w:szCs w:val="28"/>
        </w:rPr>
        <w:t>,</w:t>
      </w:r>
      <w:r w:rsidR="001415AD" w:rsidRPr="00425218">
        <w:rPr>
          <w:sz w:val="28"/>
          <w:szCs w:val="28"/>
        </w:rPr>
        <w:t>"</w:t>
      </w:r>
      <w:r>
        <w:rPr>
          <w:sz w:val="28"/>
          <w:szCs w:val="28"/>
        </w:rPr>
        <w:t>;</w:t>
      </w:r>
    </w:p>
    <w:p w:rsidR="001415AD" w:rsidRPr="00425218" w:rsidRDefault="006312C6" w:rsidP="007415CC">
      <w:pPr>
        <w:autoSpaceDE w:val="0"/>
        <w:autoSpaceDN w:val="0"/>
        <w:adjustRightInd w:val="0"/>
        <w:ind w:firstLine="709"/>
        <w:jc w:val="both"/>
        <w:rPr>
          <w:sz w:val="28"/>
          <w:szCs w:val="28"/>
        </w:rPr>
      </w:pPr>
      <w:r>
        <w:rPr>
          <w:sz w:val="28"/>
          <w:szCs w:val="28"/>
        </w:rPr>
        <w:t>б</w:t>
      </w:r>
      <w:r w:rsidR="00FA7883">
        <w:rPr>
          <w:sz w:val="28"/>
          <w:szCs w:val="28"/>
        </w:rPr>
        <w:t>) </w:t>
      </w:r>
      <w:r w:rsidR="001415AD" w:rsidRPr="00425218">
        <w:rPr>
          <w:sz w:val="28"/>
          <w:szCs w:val="28"/>
        </w:rPr>
        <w:t>дополнить пунктом 4 следующего содержания:</w:t>
      </w:r>
    </w:p>
    <w:p w:rsidR="001415AD" w:rsidRPr="00425218" w:rsidRDefault="001415AD" w:rsidP="007415CC">
      <w:pPr>
        <w:autoSpaceDE w:val="0"/>
        <w:autoSpaceDN w:val="0"/>
        <w:adjustRightInd w:val="0"/>
        <w:ind w:firstLine="709"/>
        <w:jc w:val="both"/>
        <w:rPr>
          <w:sz w:val="28"/>
          <w:szCs w:val="28"/>
        </w:rPr>
      </w:pPr>
      <w:r w:rsidRPr="00425218">
        <w:rPr>
          <w:sz w:val="28"/>
          <w:szCs w:val="28"/>
        </w:rPr>
        <w:t>"</w:t>
      </w:r>
      <w:r w:rsidR="00FA7883">
        <w:rPr>
          <w:sz w:val="28"/>
          <w:szCs w:val="28"/>
        </w:rPr>
        <w:t>4. </w:t>
      </w:r>
      <w:r w:rsidRPr="00425218">
        <w:rPr>
          <w:sz w:val="28"/>
          <w:szCs w:val="28"/>
        </w:rPr>
        <w:t>В случае принятия судом решения об изъятии объекта культурного наследия, включенного в реестр, выявленно</w:t>
      </w:r>
      <w:r w:rsidR="00FA7883">
        <w:rPr>
          <w:sz w:val="28"/>
          <w:szCs w:val="28"/>
        </w:rPr>
        <w:t>го объекта культурного наследия</w:t>
      </w:r>
      <w:r w:rsidRPr="00425218">
        <w:rPr>
          <w:sz w:val="28"/>
          <w:szCs w:val="28"/>
        </w:rPr>
        <w:t xml:space="preserve"> </w:t>
      </w:r>
      <w:r w:rsidR="00FA7883">
        <w:rPr>
          <w:sz w:val="28"/>
          <w:szCs w:val="28"/>
        </w:rPr>
        <w:br/>
      </w:r>
      <w:r w:rsidRPr="00425218">
        <w:rPr>
          <w:sz w:val="28"/>
          <w:szCs w:val="28"/>
        </w:rPr>
        <w:t xml:space="preserve">у собственника, содержащего данный объект ненадлежащим образом, при отнесении указанного объекта к объектам культурного наследия, находящимся в неудовлетворительном состоянии, а также при наличии угрозы сохранности данного объекта и (или) утраты особенностей объекта, являющихся </w:t>
      </w:r>
      <w:r w:rsidRPr="00425218">
        <w:rPr>
          <w:sz w:val="28"/>
          <w:szCs w:val="28"/>
        </w:rPr>
        <w:lastRenderedPageBreak/>
        <w:t>основаниями для включения его в реестр и подлежащих обязательному сохранению, до оформления перехода прав</w:t>
      </w:r>
      <w:r w:rsidR="00FA7883">
        <w:rPr>
          <w:sz w:val="28"/>
          <w:szCs w:val="28"/>
        </w:rPr>
        <w:t>а собственности на такой объект</w:t>
      </w:r>
      <w:r w:rsidRPr="00425218">
        <w:rPr>
          <w:sz w:val="28"/>
          <w:szCs w:val="28"/>
        </w:rPr>
        <w:t xml:space="preserve"> средства соответствующего бюджета бюджетной системы Российской Федерации могут быть направлены на финансирование мероприятий  по его консервации.</w:t>
      </w:r>
    </w:p>
    <w:p w:rsidR="001415AD" w:rsidRPr="00425218" w:rsidRDefault="001415AD" w:rsidP="007415CC">
      <w:pPr>
        <w:autoSpaceDE w:val="0"/>
        <w:autoSpaceDN w:val="0"/>
        <w:adjustRightInd w:val="0"/>
        <w:ind w:firstLine="709"/>
        <w:jc w:val="both"/>
        <w:rPr>
          <w:sz w:val="28"/>
          <w:szCs w:val="28"/>
        </w:rPr>
      </w:pPr>
      <w:r w:rsidRPr="00425218">
        <w:rPr>
          <w:sz w:val="28"/>
          <w:szCs w:val="28"/>
        </w:rPr>
        <w:t>При принятии решения об исполнении мероприятий по консервации объектов, указанных в настоящем пункте, за счет средств соответствующего бюджета бюджетной системы Российской Федерации собственник таких объектов обязан обеспечить к ним доступ уполномоченным на вы</w:t>
      </w:r>
      <w:r w:rsidR="006312C6">
        <w:rPr>
          <w:sz w:val="28"/>
          <w:szCs w:val="28"/>
        </w:rPr>
        <w:t>полнение работ организациям.</w:t>
      </w:r>
    </w:p>
    <w:p w:rsidR="001415AD" w:rsidRPr="00425218" w:rsidRDefault="001415AD" w:rsidP="007415CC">
      <w:pPr>
        <w:autoSpaceDE w:val="0"/>
        <w:autoSpaceDN w:val="0"/>
        <w:adjustRightInd w:val="0"/>
        <w:ind w:firstLine="709"/>
        <w:jc w:val="both"/>
        <w:rPr>
          <w:sz w:val="28"/>
          <w:szCs w:val="28"/>
        </w:rPr>
      </w:pPr>
      <w:r w:rsidRPr="00425218">
        <w:rPr>
          <w:sz w:val="28"/>
          <w:szCs w:val="28"/>
        </w:rPr>
        <w:t>Собственнику объектов</w:t>
      </w:r>
      <w:r w:rsidR="00FA7883">
        <w:rPr>
          <w:sz w:val="28"/>
          <w:szCs w:val="28"/>
        </w:rPr>
        <w:t>,</w:t>
      </w:r>
      <w:r w:rsidRPr="00425218">
        <w:rPr>
          <w:sz w:val="28"/>
          <w:szCs w:val="28"/>
        </w:rPr>
        <w:t xml:space="preserve"> указанных в настоящем пункте</w:t>
      </w:r>
      <w:r w:rsidR="00FA7883">
        <w:rPr>
          <w:sz w:val="28"/>
          <w:szCs w:val="28"/>
        </w:rPr>
        <w:t>,</w:t>
      </w:r>
      <w:r w:rsidRPr="00425218">
        <w:rPr>
          <w:sz w:val="28"/>
          <w:szCs w:val="28"/>
        </w:rPr>
        <w:t xml:space="preserve">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за вычетом стоимости работ по его консервации, запланированных к проведению за счет средств соответствующего бюджета бюджетной системы Российской Федерации."</w:t>
      </w:r>
      <w:r w:rsidR="006312C6">
        <w:rPr>
          <w:sz w:val="28"/>
          <w:szCs w:val="28"/>
        </w:rPr>
        <w:t>.</w:t>
      </w:r>
    </w:p>
    <w:p w:rsidR="001415AD" w:rsidRPr="00425218" w:rsidRDefault="001415AD" w:rsidP="007415CC">
      <w:pPr>
        <w:autoSpaceDE w:val="0"/>
        <w:autoSpaceDN w:val="0"/>
        <w:adjustRightInd w:val="0"/>
        <w:ind w:firstLine="709"/>
        <w:jc w:val="both"/>
        <w:rPr>
          <w:sz w:val="28"/>
          <w:szCs w:val="28"/>
        </w:rPr>
      </w:pPr>
    </w:p>
    <w:p w:rsidR="001415AD" w:rsidRPr="006312C6" w:rsidRDefault="001415AD" w:rsidP="007415CC">
      <w:pPr>
        <w:autoSpaceDE w:val="0"/>
        <w:autoSpaceDN w:val="0"/>
        <w:adjustRightInd w:val="0"/>
        <w:ind w:firstLine="709"/>
        <w:jc w:val="both"/>
        <w:rPr>
          <w:b/>
          <w:sz w:val="28"/>
          <w:szCs w:val="28"/>
        </w:rPr>
      </w:pPr>
      <w:r w:rsidRPr="006312C6">
        <w:rPr>
          <w:b/>
          <w:sz w:val="28"/>
          <w:szCs w:val="28"/>
        </w:rPr>
        <w:t>Статья 2</w:t>
      </w:r>
    </w:p>
    <w:p w:rsidR="001415AD" w:rsidRPr="00425218" w:rsidRDefault="001415AD" w:rsidP="007415CC">
      <w:pPr>
        <w:autoSpaceDE w:val="0"/>
        <w:autoSpaceDN w:val="0"/>
        <w:adjustRightInd w:val="0"/>
        <w:ind w:firstLine="709"/>
        <w:jc w:val="both"/>
        <w:rPr>
          <w:sz w:val="28"/>
          <w:szCs w:val="28"/>
        </w:rPr>
      </w:pPr>
    </w:p>
    <w:p w:rsidR="001415AD" w:rsidRPr="00425218" w:rsidRDefault="001415AD" w:rsidP="007415CC">
      <w:pPr>
        <w:autoSpaceDE w:val="0"/>
        <w:autoSpaceDN w:val="0"/>
        <w:adjustRightInd w:val="0"/>
        <w:ind w:firstLine="709"/>
        <w:jc w:val="both"/>
        <w:rPr>
          <w:sz w:val="28"/>
          <w:szCs w:val="28"/>
        </w:rPr>
      </w:pPr>
      <w:r w:rsidRPr="00425218">
        <w:rPr>
          <w:sz w:val="28"/>
          <w:szCs w:val="28"/>
        </w:rPr>
        <w:t>Настоящий Федеральный закон вступает в силу со дня его официального опубликования.</w:t>
      </w:r>
    </w:p>
    <w:p w:rsidR="001415AD" w:rsidRPr="00425218" w:rsidRDefault="001415AD" w:rsidP="00425218">
      <w:pPr>
        <w:autoSpaceDE w:val="0"/>
        <w:autoSpaceDN w:val="0"/>
        <w:adjustRightInd w:val="0"/>
        <w:ind w:firstLine="567"/>
        <w:jc w:val="both"/>
        <w:rPr>
          <w:sz w:val="28"/>
          <w:szCs w:val="28"/>
        </w:rPr>
      </w:pPr>
    </w:p>
    <w:p w:rsidR="001415AD" w:rsidRPr="00425218" w:rsidRDefault="001415AD" w:rsidP="00425218">
      <w:pPr>
        <w:autoSpaceDE w:val="0"/>
        <w:autoSpaceDN w:val="0"/>
        <w:adjustRightInd w:val="0"/>
        <w:ind w:firstLine="567"/>
        <w:jc w:val="both"/>
        <w:rPr>
          <w:sz w:val="28"/>
          <w:szCs w:val="28"/>
        </w:rPr>
      </w:pPr>
    </w:p>
    <w:p w:rsidR="001415AD" w:rsidRPr="00425218" w:rsidRDefault="001415AD" w:rsidP="00425218">
      <w:pPr>
        <w:autoSpaceDE w:val="0"/>
        <w:autoSpaceDN w:val="0"/>
        <w:adjustRightInd w:val="0"/>
        <w:ind w:firstLine="567"/>
        <w:jc w:val="both"/>
        <w:rPr>
          <w:sz w:val="28"/>
          <w:szCs w:val="28"/>
        </w:rPr>
      </w:pPr>
    </w:p>
    <w:p w:rsidR="001415AD" w:rsidRPr="00425218" w:rsidRDefault="001415AD" w:rsidP="007415CC">
      <w:pPr>
        <w:jc w:val="both"/>
        <w:rPr>
          <w:sz w:val="28"/>
          <w:szCs w:val="28"/>
        </w:rPr>
      </w:pPr>
      <w:r w:rsidRPr="00425218">
        <w:rPr>
          <w:sz w:val="28"/>
          <w:szCs w:val="28"/>
        </w:rPr>
        <w:t>Президент</w:t>
      </w:r>
    </w:p>
    <w:p w:rsidR="007415CC" w:rsidRDefault="001415AD" w:rsidP="007415CC">
      <w:pPr>
        <w:tabs>
          <w:tab w:val="right" w:pos="9639"/>
        </w:tabs>
        <w:jc w:val="both"/>
        <w:rPr>
          <w:sz w:val="28"/>
          <w:szCs w:val="28"/>
        </w:rPr>
        <w:sectPr w:rsidR="007415CC" w:rsidSect="007C1C1D">
          <w:pgSz w:w="11906" w:h="16838"/>
          <w:pgMar w:top="1134" w:right="737" w:bottom="1134" w:left="1531" w:header="709" w:footer="709" w:gutter="0"/>
          <w:pgNumType w:start="1"/>
          <w:cols w:space="708"/>
          <w:titlePg/>
          <w:docGrid w:linePitch="360"/>
        </w:sectPr>
      </w:pPr>
      <w:r w:rsidRPr="00425218">
        <w:rPr>
          <w:sz w:val="28"/>
          <w:szCs w:val="28"/>
        </w:rPr>
        <w:t>Российской Федерации</w:t>
      </w:r>
      <w:r w:rsidR="007415CC">
        <w:rPr>
          <w:sz w:val="28"/>
          <w:szCs w:val="28"/>
        </w:rPr>
        <w:tab/>
      </w:r>
      <w:r w:rsidRPr="00425218">
        <w:rPr>
          <w:sz w:val="28"/>
          <w:szCs w:val="28"/>
        </w:rPr>
        <w:t>В. Путин</w:t>
      </w:r>
    </w:p>
    <w:p w:rsidR="001415AD" w:rsidRPr="00F74EC4" w:rsidRDefault="001415AD" w:rsidP="00F74EC4">
      <w:pPr>
        <w:jc w:val="center"/>
        <w:rPr>
          <w:b/>
          <w:sz w:val="26"/>
          <w:szCs w:val="26"/>
        </w:rPr>
      </w:pPr>
      <w:r w:rsidRPr="00F74EC4">
        <w:rPr>
          <w:b/>
          <w:sz w:val="26"/>
          <w:szCs w:val="26"/>
        </w:rPr>
        <w:lastRenderedPageBreak/>
        <w:t xml:space="preserve">ПОЯСНИТЕЛЬНАЯ ЗАПИСКА </w:t>
      </w:r>
    </w:p>
    <w:p w:rsidR="001415AD" w:rsidRPr="00F74EC4" w:rsidRDefault="001415AD" w:rsidP="00F74EC4">
      <w:pPr>
        <w:jc w:val="center"/>
        <w:rPr>
          <w:b/>
          <w:bCs/>
          <w:sz w:val="26"/>
          <w:szCs w:val="26"/>
        </w:rPr>
      </w:pPr>
      <w:r w:rsidRPr="00F74EC4">
        <w:rPr>
          <w:b/>
          <w:sz w:val="26"/>
          <w:szCs w:val="26"/>
        </w:rPr>
        <w:t>к проекту Федерального закона</w:t>
      </w:r>
      <w:r w:rsidR="00F74EC4">
        <w:rPr>
          <w:b/>
          <w:sz w:val="26"/>
          <w:szCs w:val="26"/>
        </w:rPr>
        <w:t xml:space="preserve"> </w:t>
      </w:r>
      <w:r w:rsidRPr="00F74EC4">
        <w:rPr>
          <w:b/>
          <w:bCs/>
          <w:sz w:val="26"/>
          <w:szCs w:val="26"/>
        </w:rPr>
        <w:t xml:space="preserve">"О внесении изменений </w:t>
      </w:r>
      <w:r w:rsidR="00F74EC4">
        <w:rPr>
          <w:b/>
          <w:bCs/>
          <w:sz w:val="26"/>
          <w:szCs w:val="26"/>
        </w:rPr>
        <w:br/>
      </w:r>
      <w:r w:rsidRPr="00F74EC4">
        <w:rPr>
          <w:b/>
          <w:bCs/>
          <w:sz w:val="26"/>
          <w:szCs w:val="26"/>
        </w:rPr>
        <w:t xml:space="preserve">в Федеральный закон "Об объектах культурного наследия </w:t>
      </w:r>
      <w:r w:rsidR="00F74EC4">
        <w:rPr>
          <w:b/>
          <w:bCs/>
          <w:sz w:val="26"/>
          <w:szCs w:val="26"/>
        </w:rPr>
        <w:br/>
      </w:r>
      <w:r w:rsidRPr="00F74EC4">
        <w:rPr>
          <w:b/>
          <w:bCs/>
          <w:sz w:val="26"/>
          <w:szCs w:val="26"/>
        </w:rPr>
        <w:t>(памятниках истории и культуры) народов Российской Федерации"</w:t>
      </w:r>
    </w:p>
    <w:p w:rsidR="001415AD" w:rsidRDefault="001415AD" w:rsidP="00F74EC4">
      <w:pPr>
        <w:jc w:val="center"/>
        <w:rPr>
          <w:sz w:val="28"/>
          <w:szCs w:val="28"/>
        </w:rPr>
      </w:pPr>
    </w:p>
    <w:p w:rsidR="00F74EC4" w:rsidRPr="00425218" w:rsidRDefault="00F74EC4" w:rsidP="00F74EC4">
      <w:pPr>
        <w:jc w:val="center"/>
        <w:rPr>
          <w:sz w:val="28"/>
          <w:szCs w:val="28"/>
        </w:rPr>
      </w:pPr>
    </w:p>
    <w:p w:rsidR="001415AD" w:rsidRPr="00425218" w:rsidRDefault="001415AD" w:rsidP="00EA6551">
      <w:pPr>
        <w:ind w:firstLine="709"/>
        <w:jc w:val="both"/>
        <w:rPr>
          <w:bCs/>
          <w:sz w:val="28"/>
          <w:szCs w:val="28"/>
        </w:rPr>
      </w:pPr>
      <w:r w:rsidRPr="00425218">
        <w:rPr>
          <w:bCs/>
          <w:sz w:val="28"/>
          <w:szCs w:val="28"/>
        </w:rPr>
        <w:t xml:space="preserve">Согласно </w:t>
      </w:r>
      <w:r w:rsidR="00F74EC4">
        <w:rPr>
          <w:bCs/>
          <w:sz w:val="28"/>
          <w:szCs w:val="28"/>
        </w:rPr>
        <w:t>под</w:t>
      </w:r>
      <w:r w:rsidRPr="00425218">
        <w:rPr>
          <w:bCs/>
          <w:sz w:val="28"/>
          <w:szCs w:val="28"/>
        </w:rPr>
        <w:t xml:space="preserve">пункту 6 </w:t>
      </w:r>
      <w:r w:rsidR="00F74EC4">
        <w:rPr>
          <w:bCs/>
          <w:sz w:val="28"/>
          <w:szCs w:val="28"/>
        </w:rPr>
        <w:t xml:space="preserve">пункта 6 статьи 11 </w:t>
      </w:r>
      <w:r w:rsidRPr="00425218">
        <w:rPr>
          <w:bCs/>
          <w:sz w:val="28"/>
          <w:szCs w:val="28"/>
        </w:rPr>
        <w:t xml:space="preserve">Федерального закона </w:t>
      </w:r>
      <w:r w:rsidR="00286C84">
        <w:rPr>
          <w:bCs/>
          <w:sz w:val="28"/>
          <w:szCs w:val="28"/>
        </w:rPr>
        <w:br/>
      </w:r>
      <w:r w:rsidRPr="00425218">
        <w:rPr>
          <w:bCs/>
          <w:sz w:val="28"/>
          <w:szCs w:val="28"/>
        </w:rPr>
        <w:t xml:space="preserve">от 25 июня 2002 </w:t>
      </w:r>
      <w:r w:rsidR="008A3E52">
        <w:rPr>
          <w:bCs/>
          <w:sz w:val="28"/>
          <w:szCs w:val="28"/>
        </w:rPr>
        <w:t xml:space="preserve">года </w:t>
      </w:r>
      <w:r w:rsidRPr="00425218">
        <w:rPr>
          <w:bCs/>
          <w:sz w:val="28"/>
          <w:szCs w:val="28"/>
        </w:rPr>
        <w:t xml:space="preserve">№ 73-ФЗ "Об объектах культурного наследия (памятниках истории и культуры) народов Российской Федерации" </w:t>
      </w:r>
      <w:r w:rsidR="0010579F" w:rsidRPr="00425218">
        <w:rPr>
          <w:bCs/>
          <w:sz w:val="28"/>
          <w:szCs w:val="28"/>
        </w:rPr>
        <w:t xml:space="preserve">(далее – </w:t>
      </w:r>
      <w:r w:rsidR="0010579F" w:rsidRPr="00425218">
        <w:rPr>
          <w:sz w:val="28"/>
          <w:szCs w:val="28"/>
        </w:rPr>
        <w:t xml:space="preserve">Федеральный закон </w:t>
      </w:r>
      <w:r w:rsidR="0010579F">
        <w:rPr>
          <w:bCs/>
          <w:sz w:val="28"/>
          <w:szCs w:val="28"/>
        </w:rPr>
        <w:t>№ </w:t>
      </w:r>
      <w:r w:rsidR="0010579F" w:rsidRPr="00425218">
        <w:rPr>
          <w:bCs/>
          <w:sz w:val="28"/>
          <w:szCs w:val="28"/>
        </w:rPr>
        <w:t xml:space="preserve">73-ФЗ) </w:t>
      </w:r>
      <w:r w:rsidRPr="00425218">
        <w:rPr>
          <w:bCs/>
          <w:sz w:val="28"/>
          <w:szCs w:val="28"/>
        </w:rPr>
        <w:t xml:space="preserve">должностные лица органов охраны объектов культурного наследия в порядке, установленном законодательством Российской Федерации, имеют право предъявлять в суд 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w:t>
      </w:r>
      <w:r w:rsidR="0010579F">
        <w:rPr>
          <w:bCs/>
          <w:sz w:val="28"/>
          <w:szCs w:val="28"/>
        </w:rPr>
        <w:br/>
      </w:r>
      <w:r w:rsidRPr="00425218">
        <w:rPr>
          <w:bCs/>
          <w:sz w:val="28"/>
          <w:szCs w:val="28"/>
        </w:rPr>
        <w:t>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1415AD" w:rsidRPr="00425218" w:rsidRDefault="001415AD" w:rsidP="00EA6551">
      <w:pPr>
        <w:ind w:firstLine="709"/>
        <w:jc w:val="both"/>
        <w:rPr>
          <w:bCs/>
          <w:sz w:val="28"/>
          <w:szCs w:val="28"/>
        </w:rPr>
      </w:pPr>
      <w:r w:rsidRPr="00425218">
        <w:rPr>
          <w:bCs/>
          <w:sz w:val="28"/>
          <w:szCs w:val="28"/>
        </w:rPr>
        <w:t xml:space="preserve">В соответствии с частью 1 статьи 54 </w:t>
      </w:r>
      <w:r w:rsidRPr="00425218">
        <w:rPr>
          <w:sz w:val="28"/>
          <w:szCs w:val="28"/>
        </w:rPr>
        <w:t xml:space="preserve">Федерального закона </w:t>
      </w:r>
      <w:r w:rsidR="0010579F">
        <w:rPr>
          <w:bCs/>
          <w:sz w:val="28"/>
          <w:szCs w:val="28"/>
        </w:rPr>
        <w:t>№ </w:t>
      </w:r>
      <w:r w:rsidRPr="00425218">
        <w:rPr>
          <w:bCs/>
          <w:sz w:val="28"/>
          <w:szCs w:val="28"/>
        </w:rPr>
        <w:t xml:space="preserve">73-ФЗ </w:t>
      </w:r>
      <w:r w:rsidR="0010579F">
        <w:rPr>
          <w:bCs/>
          <w:sz w:val="28"/>
          <w:szCs w:val="28"/>
        </w:rPr>
        <w:br/>
      </w:r>
      <w:r w:rsidRPr="00425218">
        <w:rPr>
          <w:bCs/>
          <w:sz w:val="28"/>
          <w:szCs w:val="28"/>
        </w:rPr>
        <w:t xml:space="preserve">в случае, если собственник объекта культурного наследия, включенного </w:t>
      </w:r>
      <w:r w:rsidR="0010579F">
        <w:rPr>
          <w:bCs/>
          <w:sz w:val="28"/>
          <w:szCs w:val="28"/>
        </w:rPr>
        <w:br/>
      </w:r>
      <w:r w:rsidRPr="00425218">
        <w:rPr>
          <w:bCs/>
          <w:sz w:val="28"/>
          <w:szCs w:val="28"/>
        </w:rPr>
        <w:t xml:space="preserve">в реестр, выявленного объекта культурного наследия либо земельного участка, в пределах которого располагается объект археологического наследия, </w:t>
      </w:r>
      <w:r w:rsidR="0010579F">
        <w:rPr>
          <w:bCs/>
          <w:sz w:val="28"/>
          <w:szCs w:val="28"/>
        </w:rPr>
        <w:br/>
      </w:r>
      <w:r w:rsidRPr="00425218">
        <w:rPr>
          <w:bCs/>
          <w:sz w:val="28"/>
          <w:szCs w:val="28"/>
        </w:rPr>
        <w:t xml:space="preserve">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w:t>
      </w:r>
      <w:r w:rsidR="0010579F">
        <w:rPr>
          <w:bCs/>
          <w:sz w:val="28"/>
          <w:szCs w:val="28"/>
        </w:rPr>
        <w:br/>
      </w:r>
      <w:r w:rsidRPr="00425218">
        <w:rPr>
          <w:bCs/>
          <w:sz w:val="28"/>
          <w:szCs w:val="28"/>
        </w:rPr>
        <w:t>в пределах которого располагается объект археологического наследия</w:t>
      </w:r>
      <w:r w:rsidR="0010579F">
        <w:rPr>
          <w:bCs/>
          <w:sz w:val="28"/>
          <w:szCs w:val="28"/>
        </w:rPr>
        <w:t>,</w:t>
      </w:r>
      <w:r w:rsidRPr="00425218">
        <w:rPr>
          <w:bCs/>
          <w:sz w:val="28"/>
          <w:szCs w:val="28"/>
        </w:rPr>
        <w:t xml:space="preserve"> обращается региональный орган охраны объектов культурного наследия – </w:t>
      </w:r>
      <w:r w:rsidR="0010579F">
        <w:rPr>
          <w:bCs/>
          <w:sz w:val="28"/>
          <w:szCs w:val="28"/>
        </w:rPr>
        <w:br/>
      </w:r>
      <w:r w:rsidRPr="00425218">
        <w:rPr>
          <w:bCs/>
          <w:sz w:val="28"/>
          <w:szCs w:val="28"/>
        </w:rPr>
        <w:t xml:space="preserve">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w:t>
      </w:r>
      <w:r w:rsidR="0010579F">
        <w:rPr>
          <w:bCs/>
          <w:sz w:val="28"/>
          <w:szCs w:val="28"/>
        </w:rPr>
        <w:br/>
      </w:r>
      <w:r w:rsidRPr="00425218">
        <w:rPr>
          <w:bCs/>
          <w:sz w:val="28"/>
          <w:szCs w:val="28"/>
        </w:rPr>
        <w:t>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1415AD" w:rsidRPr="00425218" w:rsidRDefault="001415AD" w:rsidP="00EA6551">
      <w:pPr>
        <w:ind w:firstLine="709"/>
        <w:jc w:val="both"/>
        <w:rPr>
          <w:bCs/>
          <w:sz w:val="28"/>
          <w:szCs w:val="28"/>
        </w:rPr>
      </w:pPr>
      <w:r w:rsidRPr="00425218">
        <w:rPr>
          <w:bCs/>
          <w:sz w:val="28"/>
          <w:szCs w:val="28"/>
        </w:rPr>
        <w:t xml:space="preserve">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w:t>
      </w:r>
      <w:r w:rsidRPr="00425218">
        <w:rPr>
          <w:bCs/>
          <w:sz w:val="28"/>
          <w:szCs w:val="28"/>
        </w:rPr>
        <w:lastRenderedPageBreak/>
        <w:t>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1415AD" w:rsidRPr="00425218" w:rsidRDefault="001415AD" w:rsidP="00EA6551">
      <w:pPr>
        <w:ind w:firstLine="709"/>
        <w:jc w:val="both"/>
        <w:rPr>
          <w:bCs/>
          <w:sz w:val="28"/>
          <w:szCs w:val="28"/>
        </w:rPr>
      </w:pPr>
      <w:r w:rsidRPr="00425218">
        <w:rPr>
          <w:bCs/>
          <w:sz w:val="28"/>
          <w:szCs w:val="28"/>
        </w:rPr>
        <w:t xml:space="preserve">Собственнику объекта культурного наследия, включенного в реестр, выявленного объекта культурного наследия либо земельного участка, </w:t>
      </w:r>
      <w:r w:rsidR="00EC6DEF">
        <w:rPr>
          <w:bCs/>
          <w:sz w:val="28"/>
          <w:szCs w:val="28"/>
        </w:rPr>
        <w:br/>
      </w:r>
      <w:r w:rsidRPr="00425218">
        <w:rPr>
          <w:bCs/>
          <w:sz w:val="28"/>
          <w:szCs w:val="28"/>
        </w:rPr>
        <w:t xml:space="preserve">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w:t>
      </w:r>
      <w:r w:rsidR="00EA6551">
        <w:rPr>
          <w:bCs/>
          <w:sz w:val="28"/>
          <w:szCs w:val="28"/>
        </w:rPr>
        <w:t xml:space="preserve">– </w:t>
      </w:r>
      <w:r w:rsidRPr="00425218">
        <w:rPr>
          <w:bCs/>
          <w:sz w:val="28"/>
          <w:szCs w:val="28"/>
        </w:rPr>
        <w:t>судом.</w:t>
      </w:r>
    </w:p>
    <w:p w:rsidR="001415AD" w:rsidRPr="00425218" w:rsidRDefault="001415AD" w:rsidP="00EA6551">
      <w:pPr>
        <w:ind w:firstLine="709"/>
        <w:jc w:val="both"/>
        <w:rPr>
          <w:sz w:val="28"/>
          <w:szCs w:val="28"/>
        </w:rPr>
      </w:pPr>
      <w:r w:rsidRPr="00EF2851">
        <w:rPr>
          <w:spacing w:val="-4"/>
          <w:sz w:val="28"/>
          <w:szCs w:val="28"/>
        </w:rPr>
        <w:t>На территории Ленинградской области расположены объекты культурного</w:t>
      </w:r>
      <w:r w:rsidRPr="00425218">
        <w:rPr>
          <w:sz w:val="28"/>
          <w:szCs w:val="28"/>
        </w:rPr>
        <w:t xml:space="preserve"> наследия регионального значения:</w:t>
      </w:r>
    </w:p>
    <w:p w:rsidR="001415AD" w:rsidRPr="00425218" w:rsidRDefault="001415AD" w:rsidP="00EA6551">
      <w:pPr>
        <w:ind w:firstLine="709"/>
        <w:jc w:val="both"/>
        <w:rPr>
          <w:sz w:val="28"/>
          <w:szCs w:val="28"/>
        </w:rPr>
      </w:pPr>
      <w:r w:rsidRPr="00425218">
        <w:rPr>
          <w:sz w:val="28"/>
          <w:szCs w:val="28"/>
        </w:rPr>
        <w:t>"Усадебный дом", расположенный по адресу: Ленинградская область, Гатчинский район, д</w:t>
      </w:r>
      <w:r w:rsidR="00EA6551">
        <w:rPr>
          <w:sz w:val="28"/>
          <w:szCs w:val="28"/>
        </w:rPr>
        <w:t>ер</w:t>
      </w:r>
      <w:r w:rsidRPr="00425218">
        <w:rPr>
          <w:sz w:val="28"/>
          <w:szCs w:val="28"/>
        </w:rPr>
        <w:t xml:space="preserve">. </w:t>
      </w:r>
      <w:proofErr w:type="spellStart"/>
      <w:r w:rsidRPr="00425218">
        <w:rPr>
          <w:sz w:val="28"/>
          <w:szCs w:val="28"/>
        </w:rPr>
        <w:t>Белогорка</w:t>
      </w:r>
      <w:proofErr w:type="spellEnd"/>
      <w:r w:rsidRPr="00425218">
        <w:rPr>
          <w:sz w:val="28"/>
          <w:szCs w:val="28"/>
        </w:rPr>
        <w:t>, ул. Институтская, д. 1;</w:t>
      </w:r>
    </w:p>
    <w:p w:rsidR="001415AD" w:rsidRPr="00425218" w:rsidRDefault="001415AD" w:rsidP="00EA6551">
      <w:pPr>
        <w:ind w:firstLine="709"/>
        <w:jc w:val="both"/>
        <w:rPr>
          <w:sz w:val="28"/>
          <w:szCs w:val="28"/>
        </w:rPr>
      </w:pPr>
      <w:r w:rsidRPr="00425218">
        <w:rPr>
          <w:sz w:val="28"/>
          <w:szCs w:val="28"/>
        </w:rPr>
        <w:t>"Жилой дом", расположенный по ад</w:t>
      </w:r>
      <w:r w:rsidR="00EA6551">
        <w:rPr>
          <w:sz w:val="28"/>
          <w:szCs w:val="28"/>
        </w:rPr>
        <w:t>ресу: Ленинградская область, г. </w:t>
      </w:r>
      <w:r w:rsidRPr="00425218">
        <w:rPr>
          <w:sz w:val="28"/>
          <w:szCs w:val="28"/>
        </w:rPr>
        <w:t>Выборг, ул. Крепостная, д. 11.</w:t>
      </w:r>
    </w:p>
    <w:p w:rsidR="001415AD" w:rsidRPr="00425218" w:rsidRDefault="001415AD" w:rsidP="00EA6551">
      <w:pPr>
        <w:ind w:firstLine="709"/>
        <w:jc w:val="both"/>
        <w:rPr>
          <w:sz w:val="28"/>
          <w:szCs w:val="28"/>
        </w:rPr>
      </w:pPr>
      <w:r w:rsidRPr="00425218">
        <w:rPr>
          <w:sz w:val="28"/>
          <w:szCs w:val="28"/>
        </w:rPr>
        <w:t xml:space="preserve">Собственниками указанных объектов систематически не исполнялись требования законодательства в области государственной охраны объектов </w:t>
      </w:r>
      <w:r w:rsidRPr="00EF2851">
        <w:rPr>
          <w:spacing w:val="-4"/>
          <w:sz w:val="28"/>
          <w:szCs w:val="28"/>
        </w:rPr>
        <w:t>культурного наследия, что в свою очередь привело к их неудовлетворительному</w:t>
      </w:r>
      <w:r w:rsidRPr="00425218">
        <w:rPr>
          <w:sz w:val="28"/>
          <w:szCs w:val="28"/>
        </w:rPr>
        <w:t xml:space="preserve"> (аварийному) состоянию.</w:t>
      </w:r>
    </w:p>
    <w:p w:rsidR="001415AD" w:rsidRPr="00425218" w:rsidRDefault="001415AD" w:rsidP="00EA6551">
      <w:pPr>
        <w:ind w:firstLine="709"/>
        <w:jc w:val="both"/>
        <w:rPr>
          <w:sz w:val="28"/>
          <w:szCs w:val="28"/>
        </w:rPr>
      </w:pPr>
      <w:r w:rsidRPr="00425218">
        <w:rPr>
          <w:sz w:val="28"/>
          <w:szCs w:val="28"/>
        </w:rPr>
        <w:t>Комитет по сохранению культурного наследия Ленинградской области, являясь уполномоченным региональным органом охраны объектов культурного наследия, обратился в суд с исковыми заявлениями об изъятии указанных объектов в государственную собс</w:t>
      </w:r>
      <w:r w:rsidR="00EA6551">
        <w:rPr>
          <w:sz w:val="28"/>
          <w:szCs w:val="28"/>
        </w:rPr>
        <w:t>твенность Ленинградской области</w:t>
      </w:r>
      <w:r w:rsidRPr="00425218">
        <w:rPr>
          <w:sz w:val="28"/>
          <w:szCs w:val="28"/>
        </w:rPr>
        <w:t xml:space="preserve"> в целях организации мероприятий по их сохранению.</w:t>
      </w:r>
    </w:p>
    <w:p w:rsidR="001415AD" w:rsidRPr="00425218" w:rsidRDefault="001415AD" w:rsidP="00EA6551">
      <w:pPr>
        <w:ind w:firstLine="709"/>
        <w:jc w:val="both"/>
        <w:rPr>
          <w:sz w:val="28"/>
          <w:szCs w:val="28"/>
        </w:rPr>
      </w:pPr>
      <w:r w:rsidRPr="00425218">
        <w:rPr>
          <w:sz w:val="28"/>
          <w:szCs w:val="28"/>
        </w:rPr>
        <w:t>В ходе рассмотрений дел в суде установлено, ч</w:t>
      </w:r>
      <w:r w:rsidR="00EA6551">
        <w:rPr>
          <w:sz w:val="28"/>
          <w:szCs w:val="28"/>
        </w:rPr>
        <w:t>то объекты культурного наследия</w:t>
      </w:r>
      <w:r w:rsidRPr="00425218">
        <w:rPr>
          <w:sz w:val="28"/>
          <w:szCs w:val="28"/>
        </w:rPr>
        <w:t xml:space="preserve"> являются предметом залога по кредитным договорам. Соответствующие обременения внесены в единый государственный реестр прав недвижимости.</w:t>
      </w:r>
    </w:p>
    <w:p w:rsidR="001415AD" w:rsidRPr="00425218" w:rsidRDefault="001415AD" w:rsidP="00EA6551">
      <w:pPr>
        <w:ind w:firstLine="709"/>
        <w:jc w:val="both"/>
        <w:rPr>
          <w:sz w:val="28"/>
          <w:szCs w:val="28"/>
        </w:rPr>
      </w:pPr>
      <w:r w:rsidRPr="00425218">
        <w:rPr>
          <w:sz w:val="28"/>
          <w:szCs w:val="28"/>
        </w:rPr>
        <w:t>В отношении объекта культурного наследия регионального значения "Усадебный дом"</w:t>
      </w:r>
      <w:r w:rsidR="00EA6551">
        <w:rPr>
          <w:sz w:val="28"/>
          <w:szCs w:val="28"/>
        </w:rPr>
        <w:t xml:space="preserve"> </w:t>
      </w:r>
      <w:r w:rsidRPr="00425218">
        <w:rPr>
          <w:sz w:val="28"/>
          <w:szCs w:val="28"/>
        </w:rPr>
        <w:t xml:space="preserve">возбуждено исполнительное производство об обращении взыскания на предмет залога. Объект подлежит продаже с публичных торгов. </w:t>
      </w:r>
      <w:r w:rsidR="00EF2851">
        <w:rPr>
          <w:sz w:val="28"/>
          <w:szCs w:val="28"/>
        </w:rPr>
        <w:t>Д</w:t>
      </w:r>
      <w:r w:rsidRPr="00425218">
        <w:rPr>
          <w:sz w:val="28"/>
          <w:szCs w:val="28"/>
        </w:rPr>
        <w:t>анное производство ведется в течение года</w:t>
      </w:r>
      <w:r w:rsidR="008A3E52">
        <w:rPr>
          <w:sz w:val="28"/>
          <w:szCs w:val="28"/>
        </w:rPr>
        <w:t>,</w:t>
      </w:r>
      <w:r w:rsidRPr="00425218">
        <w:rPr>
          <w:sz w:val="28"/>
          <w:szCs w:val="28"/>
        </w:rPr>
        <w:t xml:space="preserve"> и срок его завершения остается неопределенным.</w:t>
      </w:r>
    </w:p>
    <w:p w:rsidR="001415AD" w:rsidRPr="00425218" w:rsidRDefault="001415AD" w:rsidP="00EA6551">
      <w:pPr>
        <w:ind w:firstLine="709"/>
        <w:jc w:val="both"/>
        <w:rPr>
          <w:sz w:val="28"/>
          <w:szCs w:val="28"/>
        </w:rPr>
      </w:pPr>
      <w:r w:rsidRPr="00425218">
        <w:rPr>
          <w:sz w:val="28"/>
          <w:szCs w:val="28"/>
        </w:rPr>
        <w:t>Указанное обстоятельство легло в основу отказа в удовлетворении искового заявления об изъятии объекта в государственную собственность Ленинградской области. Несмотря на обжалование данного решения, возможность проведения неотложных мероприятий по сохранению культурного наследия на сегодняшний день у Ленинградской области отсутствует.</w:t>
      </w:r>
    </w:p>
    <w:p w:rsidR="001415AD" w:rsidRPr="00425218" w:rsidRDefault="001415AD" w:rsidP="00EA6551">
      <w:pPr>
        <w:ind w:firstLine="709"/>
        <w:jc w:val="both"/>
        <w:rPr>
          <w:sz w:val="28"/>
          <w:szCs w:val="28"/>
        </w:rPr>
      </w:pPr>
      <w:r w:rsidRPr="00425218">
        <w:rPr>
          <w:sz w:val="28"/>
          <w:szCs w:val="28"/>
        </w:rPr>
        <w:lastRenderedPageBreak/>
        <w:t>В отношении объекта культурного наследия регионального значения "Жилой дом"</w:t>
      </w:r>
      <w:r w:rsidR="00EF2851">
        <w:rPr>
          <w:sz w:val="28"/>
          <w:szCs w:val="28"/>
        </w:rPr>
        <w:t xml:space="preserve"> </w:t>
      </w:r>
      <w:r w:rsidRPr="00425218">
        <w:rPr>
          <w:sz w:val="28"/>
          <w:szCs w:val="28"/>
        </w:rPr>
        <w:t xml:space="preserve">исполнительное производство по залогу отсутствует, однако </w:t>
      </w:r>
      <w:r w:rsidR="00626625">
        <w:rPr>
          <w:sz w:val="28"/>
          <w:szCs w:val="28"/>
        </w:rPr>
        <w:br/>
      </w:r>
      <w:r w:rsidRPr="00425218">
        <w:rPr>
          <w:sz w:val="28"/>
          <w:szCs w:val="28"/>
        </w:rPr>
        <w:t>при наличии вынесенного решения суда об изъятии его в государственную собственность его реализация не представляется возможной в силу зарегистрированных обременений.</w:t>
      </w:r>
    </w:p>
    <w:p w:rsidR="001415AD" w:rsidRPr="00425218" w:rsidRDefault="001415AD" w:rsidP="00EA6551">
      <w:pPr>
        <w:ind w:firstLine="709"/>
        <w:jc w:val="both"/>
        <w:rPr>
          <w:sz w:val="28"/>
          <w:szCs w:val="28"/>
        </w:rPr>
      </w:pPr>
      <w:r w:rsidRPr="00425218">
        <w:rPr>
          <w:sz w:val="28"/>
          <w:szCs w:val="28"/>
        </w:rPr>
        <w:t xml:space="preserve">Также необходимо отметить тот факт, что залогодержатель в процессе рассмотрения дел препятствует в реализации права уполномоченного органа </w:t>
      </w:r>
      <w:r w:rsidR="00626625">
        <w:rPr>
          <w:sz w:val="28"/>
          <w:szCs w:val="28"/>
        </w:rPr>
        <w:br/>
      </w:r>
      <w:r w:rsidRPr="00425218">
        <w:rPr>
          <w:sz w:val="28"/>
          <w:szCs w:val="28"/>
        </w:rPr>
        <w:t xml:space="preserve">на изъятие объекта, преследуя цель извлечения максимальной выгоды, </w:t>
      </w:r>
      <w:r w:rsidR="00626625">
        <w:rPr>
          <w:sz w:val="28"/>
          <w:szCs w:val="28"/>
        </w:rPr>
        <w:br/>
      </w:r>
      <w:r w:rsidRPr="00425218">
        <w:rPr>
          <w:sz w:val="28"/>
          <w:szCs w:val="28"/>
        </w:rPr>
        <w:t>не рассматривая объект культурного наследия ка</w:t>
      </w:r>
      <w:r w:rsidR="00626625">
        <w:rPr>
          <w:sz w:val="28"/>
          <w:szCs w:val="28"/>
        </w:rPr>
        <w:t>к культурное достояние</w:t>
      </w:r>
      <w:r w:rsidRPr="00425218">
        <w:rPr>
          <w:sz w:val="28"/>
          <w:szCs w:val="28"/>
        </w:rPr>
        <w:t xml:space="preserve"> </w:t>
      </w:r>
      <w:r w:rsidR="00626625">
        <w:rPr>
          <w:sz w:val="28"/>
          <w:szCs w:val="28"/>
        </w:rPr>
        <w:br/>
        <w:t xml:space="preserve">и </w:t>
      </w:r>
      <w:r w:rsidRPr="00425218">
        <w:rPr>
          <w:sz w:val="28"/>
          <w:szCs w:val="28"/>
        </w:rPr>
        <w:t>не обременяя себя вопросами его сохранения.</w:t>
      </w:r>
    </w:p>
    <w:p w:rsidR="001415AD" w:rsidRPr="00425218" w:rsidRDefault="001415AD" w:rsidP="00EA6551">
      <w:pPr>
        <w:ind w:firstLine="709"/>
        <w:jc w:val="both"/>
        <w:rPr>
          <w:sz w:val="28"/>
          <w:szCs w:val="28"/>
        </w:rPr>
      </w:pPr>
      <w:r w:rsidRPr="00425218">
        <w:rPr>
          <w:sz w:val="28"/>
          <w:szCs w:val="28"/>
        </w:rPr>
        <w:t>В соответствии с частью 1 статьи 336 Гражданского кодекса Российской Федерации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w:t>
      </w:r>
      <w:r w:rsidR="00626625">
        <w:rPr>
          <w:sz w:val="28"/>
          <w:szCs w:val="28"/>
        </w:rPr>
        <w:t>,</w:t>
      </w:r>
      <w:r w:rsidRPr="00425218">
        <w:rPr>
          <w:sz w:val="28"/>
          <w:szCs w:val="28"/>
        </w:rPr>
        <w:t xml:space="preserve"> требований об алиментах, о возмещении вреда, причиненного жизни или здоровью, и иных прав, уступка которых другому лицу запрещена законом.</w:t>
      </w:r>
    </w:p>
    <w:p w:rsidR="001415AD" w:rsidRPr="00425218" w:rsidRDefault="001415AD" w:rsidP="00EA6551">
      <w:pPr>
        <w:ind w:firstLine="709"/>
        <w:jc w:val="both"/>
        <w:rPr>
          <w:sz w:val="28"/>
          <w:szCs w:val="28"/>
        </w:rPr>
      </w:pPr>
      <w:r w:rsidRPr="00425218">
        <w:rPr>
          <w:sz w:val="28"/>
          <w:szCs w:val="28"/>
        </w:rPr>
        <w:t>Залог отдельных видов имущества может быть ограничен или запрещен законом.</w:t>
      </w:r>
    </w:p>
    <w:p w:rsidR="001415AD" w:rsidRPr="00425218" w:rsidRDefault="001415AD" w:rsidP="00EA6551">
      <w:pPr>
        <w:ind w:firstLine="709"/>
        <w:jc w:val="both"/>
        <w:rPr>
          <w:sz w:val="28"/>
          <w:szCs w:val="28"/>
        </w:rPr>
      </w:pPr>
      <w:r w:rsidRPr="00425218">
        <w:rPr>
          <w:sz w:val="28"/>
          <w:szCs w:val="28"/>
        </w:rPr>
        <w:t xml:space="preserve">Кроме того, частью 1 статьи 54 Федерального закона </w:t>
      </w:r>
      <w:r w:rsidR="00626625">
        <w:rPr>
          <w:sz w:val="28"/>
          <w:szCs w:val="28"/>
        </w:rPr>
        <w:t>№ </w:t>
      </w:r>
      <w:r w:rsidRPr="00425218">
        <w:rPr>
          <w:sz w:val="28"/>
          <w:szCs w:val="28"/>
        </w:rPr>
        <w:t>73-ФЗ предусмотрено право органа на предъявление искового заявления об изъятии объекта культурного наследия, включенного в реестр, выявленного объекта культурного наследия.</w:t>
      </w:r>
    </w:p>
    <w:p w:rsidR="001415AD" w:rsidRPr="00425218" w:rsidRDefault="001415AD" w:rsidP="00EA6551">
      <w:pPr>
        <w:ind w:firstLine="709"/>
        <w:jc w:val="both"/>
        <w:rPr>
          <w:sz w:val="28"/>
          <w:szCs w:val="28"/>
        </w:rPr>
      </w:pPr>
      <w:r w:rsidRPr="00425218">
        <w:rPr>
          <w:sz w:val="28"/>
          <w:szCs w:val="28"/>
        </w:rPr>
        <w:t xml:space="preserve">Частью 3 статьи 54 Федерального закона № 73-ФЗ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w:t>
      </w:r>
      <w:r w:rsidR="00EC6DEF">
        <w:rPr>
          <w:sz w:val="28"/>
          <w:szCs w:val="28"/>
        </w:rPr>
        <w:br/>
      </w:r>
      <w:r w:rsidRPr="00425218">
        <w:rPr>
          <w:sz w:val="28"/>
          <w:szCs w:val="28"/>
        </w:rPr>
        <w:t>с законодательством Российской Федерации.</w:t>
      </w:r>
    </w:p>
    <w:p w:rsidR="001415AD" w:rsidRPr="00425218" w:rsidRDefault="001415AD" w:rsidP="00EA6551">
      <w:pPr>
        <w:ind w:firstLine="709"/>
        <w:jc w:val="both"/>
        <w:rPr>
          <w:sz w:val="28"/>
          <w:szCs w:val="28"/>
        </w:rPr>
      </w:pPr>
      <w:r w:rsidRPr="00425218">
        <w:rPr>
          <w:sz w:val="28"/>
          <w:szCs w:val="28"/>
        </w:rPr>
        <w:t>Таким образом, остается неопределенность в вопросе изъятия земельного участка, занятого объектом культурного наследия, включенным в реестр, выявленным объектом культурного наследия.</w:t>
      </w:r>
    </w:p>
    <w:p w:rsidR="001415AD" w:rsidRPr="00425218" w:rsidRDefault="001415AD" w:rsidP="00EA6551">
      <w:pPr>
        <w:ind w:firstLine="709"/>
        <w:jc w:val="both"/>
        <w:rPr>
          <w:sz w:val="28"/>
          <w:szCs w:val="28"/>
        </w:rPr>
      </w:pPr>
      <w:r w:rsidRPr="00425218">
        <w:rPr>
          <w:sz w:val="28"/>
          <w:szCs w:val="28"/>
        </w:rPr>
        <w:t xml:space="preserve">Пунктом 5 части 1 статьи 1 Земельного кодекса Российской Федерации (далее – Земельный кодекс) предусмотрено, что Земельный кодекс и изданные в соответствии с ним иные акты земельного законодательства основываются </w:t>
      </w:r>
      <w:r w:rsidR="00776379">
        <w:rPr>
          <w:sz w:val="28"/>
          <w:szCs w:val="28"/>
        </w:rPr>
        <w:br/>
      </w:r>
      <w:r w:rsidRPr="00425218">
        <w:rPr>
          <w:sz w:val="28"/>
          <w:szCs w:val="28"/>
        </w:rPr>
        <w:t>на принципе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415AD" w:rsidRPr="00425218" w:rsidRDefault="001415AD" w:rsidP="00EA6551">
      <w:pPr>
        <w:ind w:firstLine="709"/>
        <w:jc w:val="both"/>
        <w:rPr>
          <w:sz w:val="28"/>
          <w:szCs w:val="28"/>
        </w:rPr>
      </w:pPr>
      <w:r w:rsidRPr="00425218">
        <w:rPr>
          <w:sz w:val="28"/>
          <w:szCs w:val="28"/>
        </w:rPr>
        <w:lastRenderedPageBreak/>
        <w:t xml:space="preserve">В соответствии со статьей 44 Земельного кодекса право собственности </w:t>
      </w:r>
      <w:r w:rsidR="00EC6DEF">
        <w:rPr>
          <w:sz w:val="28"/>
          <w:szCs w:val="28"/>
        </w:rPr>
        <w:br/>
      </w:r>
      <w:r w:rsidRPr="00425218">
        <w:rPr>
          <w:sz w:val="28"/>
          <w:szCs w:val="28"/>
        </w:rPr>
        <w:t>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w:t>
      </w:r>
      <w:r w:rsidR="00626625">
        <w:rPr>
          <w:sz w:val="28"/>
          <w:szCs w:val="28"/>
        </w:rPr>
        <w:t xml:space="preserve">им </w:t>
      </w:r>
      <w:r w:rsidR="00EC6DEF">
        <w:rPr>
          <w:sz w:val="28"/>
          <w:szCs w:val="28"/>
        </w:rPr>
        <w:br/>
      </w:r>
      <w:r w:rsidR="00626625">
        <w:rPr>
          <w:sz w:val="28"/>
          <w:szCs w:val="28"/>
        </w:rPr>
        <w:t>и земельным законодательствами</w:t>
      </w:r>
      <w:r w:rsidRPr="00425218">
        <w:rPr>
          <w:sz w:val="28"/>
          <w:szCs w:val="28"/>
        </w:rPr>
        <w:t>.</w:t>
      </w:r>
    </w:p>
    <w:p w:rsidR="001415AD" w:rsidRPr="00425218" w:rsidRDefault="001415AD" w:rsidP="00EA6551">
      <w:pPr>
        <w:ind w:firstLine="709"/>
        <w:jc w:val="both"/>
        <w:rPr>
          <w:sz w:val="28"/>
          <w:szCs w:val="28"/>
        </w:rPr>
      </w:pPr>
      <w:r w:rsidRPr="00425218">
        <w:rPr>
          <w:sz w:val="28"/>
          <w:szCs w:val="28"/>
        </w:rPr>
        <w:t xml:space="preserve">Согласно части 1 статьи 235 Гражданского кодекса Российской Федерации (далее – Гражданский кодекс)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w:t>
      </w:r>
      <w:r w:rsidR="00EC6DEF">
        <w:rPr>
          <w:sz w:val="28"/>
          <w:szCs w:val="28"/>
        </w:rPr>
        <w:br/>
      </w:r>
      <w:r w:rsidRPr="00425218">
        <w:rPr>
          <w:sz w:val="28"/>
          <w:szCs w:val="28"/>
        </w:rPr>
        <w:t>и при утрате права собственности на имущество в иных случаях, предусмотренных законом.</w:t>
      </w:r>
    </w:p>
    <w:p w:rsidR="001415AD" w:rsidRPr="00425218" w:rsidRDefault="001415AD" w:rsidP="00EA6551">
      <w:pPr>
        <w:ind w:firstLine="709"/>
        <w:jc w:val="both"/>
        <w:rPr>
          <w:sz w:val="28"/>
          <w:szCs w:val="28"/>
        </w:rPr>
      </w:pPr>
      <w:r w:rsidRPr="00425218">
        <w:rPr>
          <w:sz w:val="28"/>
          <w:szCs w:val="28"/>
        </w:rPr>
        <w:t>В соответствии с частью 4 статьи 35 Земельного кодекса отчуждение здания, сооружения, находящихся на земельном участке и принадлежащих одному лицу, проводится вместе с земельным участком.</w:t>
      </w:r>
    </w:p>
    <w:p w:rsidR="001415AD" w:rsidRPr="00425218" w:rsidRDefault="001415AD" w:rsidP="00EA6551">
      <w:pPr>
        <w:ind w:firstLine="709"/>
        <w:jc w:val="both"/>
        <w:rPr>
          <w:sz w:val="28"/>
          <w:szCs w:val="28"/>
        </w:rPr>
      </w:pPr>
      <w:r w:rsidRPr="00425218">
        <w:rPr>
          <w:sz w:val="28"/>
          <w:szCs w:val="28"/>
        </w:rPr>
        <w:t xml:space="preserve">Согласно части 1 статьи 552 Гражданского кодекса по договору продажи здания, сооружения или другой недвижимости покупателю одновременно </w:t>
      </w:r>
      <w:r w:rsidR="00EC6DEF">
        <w:rPr>
          <w:sz w:val="28"/>
          <w:szCs w:val="28"/>
        </w:rPr>
        <w:br/>
      </w:r>
      <w:r w:rsidRPr="00425218">
        <w:rPr>
          <w:sz w:val="28"/>
          <w:szCs w:val="28"/>
        </w:rPr>
        <w:t xml:space="preserve">с передачей права собственности на такую недвижимость передаются права </w:t>
      </w:r>
      <w:r w:rsidR="00EC6DEF">
        <w:rPr>
          <w:sz w:val="28"/>
          <w:szCs w:val="28"/>
        </w:rPr>
        <w:br/>
      </w:r>
      <w:r w:rsidRPr="00425218">
        <w:rPr>
          <w:sz w:val="28"/>
          <w:szCs w:val="28"/>
        </w:rPr>
        <w:t xml:space="preserve">на земельный участок, занятый такой недвижимостью и необходимый для </w:t>
      </w:r>
      <w:r w:rsidR="00EC6DEF">
        <w:rPr>
          <w:sz w:val="28"/>
          <w:szCs w:val="28"/>
        </w:rPr>
        <w:br/>
      </w:r>
      <w:r w:rsidRPr="00425218">
        <w:rPr>
          <w:sz w:val="28"/>
          <w:szCs w:val="28"/>
        </w:rPr>
        <w:t>ее использования.</w:t>
      </w:r>
    </w:p>
    <w:p w:rsidR="001415AD" w:rsidRPr="00425218" w:rsidRDefault="001415AD" w:rsidP="00EA6551">
      <w:pPr>
        <w:ind w:firstLine="709"/>
        <w:jc w:val="both"/>
        <w:rPr>
          <w:sz w:val="28"/>
          <w:szCs w:val="28"/>
        </w:rPr>
      </w:pPr>
      <w:r w:rsidRPr="00425218">
        <w:rPr>
          <w:sz w:val="28"/>
          <w:szCs w:val="28"/>
        </w:rPr>
        <w:t xml:space="preserve">В соответствии с частью 1 статьи 57 Федерального закона от 13 июля 2015 </w:t>
      </w:r>
      <w:r w:rsidR="00626625">
        <w:rPr>
          <w:sz w:val="28"/>
          <w:szCs w:val="28"/>
        </w:rPr>
        <w:t xml:space="preserve">года </w:t>
      </w:r>
      <w:r w:rsidRPr="00425218">
        <w:rPr>
          <w:sz w:val="28"/>
          <w:szCs w:val="28"/>
        </w:rPr>
        <w:t>№</w:t>
      </w:r>
      <w:r w:rsidR="00626625">
        <w:rPr>
          <w:sz w:val="28"/>
          <w:szCs w:val="28"/>
        </w:rPr>
        <w:t> </w:t>
      </w:r>
      <w:r w:rsidRPr="00425218">
        <w:rPr>
          <w:sz w:val="28"/>
          <w:szCs w:val="28"/>
        </w:rPr>
        <w:t xml:space="preserve">218-ФЗ "О государственной регистрации недвижимости" при государственной регистрации перехода права собственности на здание, строение, сооружение или другое недвижимое имущество одновременно </w:t>
      </w:r>
      <w:r w:rsidR="00286C84">
        <w:rPr>
          <w:sz w:val="28"/>
          <w:szCs w:val="28"/>
        </w:rPr>
        <w:br/>
      </w:r>
      <w:r w:rsidRPr="00425218">
        <w:rPr>
          <w:sz w:val="28"/>
          <w:szCs w:val="28"/>
        </w:rPr>
        <w:t>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1415AD" w:rsidRPr="00425218" w:rsidRDefault="001415AD" w:rsidP="00EA6551">
      <w:pPr>
        <w:ind w:firstLine="709"/>
        <w:jc w:val="both"/>
        <w:rPr>
          <w:sz w:val="28"/>
          <w:szCs w:val="28"/>
        </w:rPr>
      </w:pPr>
      <w:r w:rsidRPr="00425218">
        <w:rPr>
          <w:sz w:val="28"/>
          <w:szCs w:val="28"/>
        </w:rPr>
        <w:t>В с</w:t>
      </w:r>
      <w:r w:rsidR="00626625">
        <w:rPr>
          <w:sz w:val="28"/>
          <w:szCs w:val="28"/>
        </w:rPr>
        <w:t>оответствии с частью 1 статьи 3</w:t>
      </w:r>
      <w:r w:rsidRPr="00626625">
        <w:rPr>
          <w:sz w:val="28"/>
          <w:szCs w:val="28"/>
          <w:vertAlign w:val="superscript"/>
        </w:rPr>
        <w:t>1</w:t>
      </w:r>
      <w:r w:rsidR="00286C84">
        <w:rPr>
          <w:sz w:val="28"/>
          <w:szCs w:val="28"/>
        </w:rPr>
        <w:t xml:space="preserve"> Федерального закона № </w:t>
      </w:r>
      <w:r w:rsidRPr="00425218">
        <w:rPr>
          <w:sz w:val="28"/>
          <w:szCs w:val="28"/>
        </w:rPr>
        <w:t>73-ФЗ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указанной статьей.</w:t>
      </w:r>
    </w:p>
    <w:p w:rsidR="001415AD" w:rsidRPr="00425218" w:rsidRDefault="00626625" w:rsidP="00EA6551">
      <w:pPr>
        <w:ind w:firstLine="709"/>
        <w:jc w:val="both"/>
        <w:rPr>
          <w:bCs/>
          <w:sz w:val="28"/>
          <w:szCs w:val="28"/>
        </w:rPr>
      </w:pPr>
      <w:r>
        <w:rPr>
          <w:bCs/>
          <w:sz w:val="28"/>
          <w:szCs w:val="28"/>
        </w:rPr>
        <w:t>Согласно части</w:t>
      </w:r>
      <w:r w:rsidR="001415AD" w:rsidRPr="00425218">
        <w:rPr>
          <w:bCs/>
          <w:sz w:val="28"/>
          <w:szCs w:val="28"/>
        </w:rPr>
        <w:t xml:space="preserve"> 2 </w:t>
      </w:r>
      <w:r>
        <w:rPr>
          <w:bCs/>
          <w:sz w:val="28"/>
          <w:szCs w:val="28"/>
        </w:rPr>
        <w:t xml:space="preserve">указанной </w:t>
      </w:r>
      <w:r w:rsidR="001415AD" w:rsidRPr="00425218">
        <w:rPr>
          <w:bCs/>
          <w:sz w:val="28"/>
          <w:szCs w:val="28"/>
        </w:rPr>
        <w:t xml:space="preserve">статьи </w:t>
      </w:r>
      <w:r w:rsidR="001415AD" w:rsidRPr="00425218">
        <w:rPr>
          <w:sz w:val="28"/>
          <w:szCs w:val="28"/>
        </w:rPr>
        <w:t>в</w:t>
      </w:r>
      <w:r w:rsidR="001415AD" w:rsidRPr="00425218">
        <w:rPr>
          <w:bCs/>
          <w:sz w:val="28"/>
          <w:szCs w:val="28"/>
        </w:rPr>
        <w:t xml:space="preserve">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w:t>
      </w:r>
      <w:r w:rsidR="00753A09">
        <w:rPr>
          <w:bCs/>
          <w:sz w:val="28"/>
          <w:szCs w:val="28"/>
        </w:rPr>
        <w:br/>
      </w:r>
      <w:r w:rsidR="001415AD" w:rsidRPr="00425218">
        <w:rPr>
          <w:bCs/>
          <w:sz w:val="28"/>
          <w:szCs w:val="28"/>
        </w:rPr>
        <w:t>в собственности физических или юридических лиц.</w:t>
      </w:r>
    </w:p>
    <w:p w:rsidR="001415AD" w:rsidRPr="00425218" w:rsidRDefault="001415AD" w:rsidP="00EA6551">
      <w:pPr>
        <w:ind w:firstLine="709"/>
        <w:jc w:val="both"/>
        <w:rPr>
          <w:bCs/>
          <w:sz w:val="28"/>
          <w:szCs w:val="28"/>
        </w:rPr>
      </w:pPr>
      <w:r w:rsidRPr="00425218">
        <w:rPr>
          <w:bCs/>
          <w:sz w:val="28"/>
          <w:szCs w:val="28"/>
        </w:rPr>
        <w:t xml:space="preserve">Границы территории объекта культурного наследия могут не совпадать </w:t>
      </w:r>
      <w:r w:rsidR="00753A09">
        <w:rPr>
          <w:bCs/>
          <w:sz w:val="28"/>
          <w:szCs w:val="28"/>
        </w:rPr>
        <w:br/>
      </w:r>
      <w:r w:rsidRPr="00425218">
        <w:rPr>
          <w:bCs/>
          <w:sz w:val="28"/>
          <w:szCs w:val="28"/>
        </w:rPr>
        <w:t>с границами существующих земельных участков.</w:t>
      </w:r>
    </w:p>
    <w:p w:rsidR="001415AD" w:rsidRPr="00425218" w:rsidRDefault="001415AD" w:rsidP="00EA6551">
      <w:pPr>
        <w:ind w:firstLine="709"/>
        <w:jc w:val="both"/>
        <w:rPr>
          <w:sz w:val="28"/>
          <w:szCs w:val="28"/>
        </w:rPr>
      </w:pPr>
      <w:r w:rsidRPr="00425218">
        <w:rPr>
          <w:sz w:val="28"/>
          <w:szCs w:val="28"/>
        </w:rPr>
        <w:t xml:space="preserve">На основании </w:t>
      </w:r>
      <w:r w:rsidR="00753A09">
        <w:rPr>
          <w:sz w:val="28"/>
          <w:szCs w:val="28"/>
        </w:rPr>
        <w:t>изложенного</w:t>
      </w:r>
      <w:r w:rsidRPr="00425218">
        <w:rPr>
          <w:sz w:val="28"/>
          <w:szCs w:val="28"/>
        </w:rPr>
        <w:t xml:space="preserve"> при формировании искового заявления региональный орган охраны в отсутствие прямого указания нормы Федерального закона </w:t>
      </w:r>
      <w:r w:rsidR="00753A09">
        <w:rPr>
          <w:sz w:val="28"/>
          <w:szCs w:val="28"/>
        </w:rPr>
        <w:t>№ </w:t>
      </w:r>
      <w:r w:rsidRPr="00425218">
        <w:rPr>
          <w:sz w:val="28"/>
          <w:szCs w:val="28"/>
        </w:rPr>
        <w:t xml:space="preserve">73-ФЗ вынужден предъявлять исковое заявление </w:t>
      </w:r>
      <w:r w:rsidR="00753A09">
        <w:rPr>
          <w:sz w:val="28"/>
          <w:szCs w:val="28"/>
        </w:rPr>
        <w:br/>
      </w:r>
      <w:r w:rsidRPr="00425218">
        <w:rPr>
          <w:sz w:val="28"/>
          <w:szCs w:val="28"/>
        </w:rPr>
        <w:t>об изъятии земельного участка, занятого объектом культурного наследия</w:t>
      </w:r>
      <w:r w:rsidR="00753A09">
        <w:rPr>
          <w:sz w:val="28"/>
          <w:szCs w:val="28"/>
        </w:rPr>
        <w:t>,</w:t>
      </w:r>
      <w:r w:rsidRPr="00425218">
        <w:rPr>
          <w:sz w:val="28"/>
          <w:szCs w:val="28"/>
        </w:rPr>
        <w:t xml:space="preserve"> опираясь на нормы смежного федерального законодательства, что в свою </w:t>
      </w:r>
      <w:r w:rsidRPr="00425218">
        <w:rPr>
          <w:sz w:val="28"/>
          <w:szCs w:val="28"/>
        </w:rPr>
        <w:lastRenderedPageBreak/>
        <w:t>очередь затягивает рассмотрение соответствующих исковых заявлений, а также создает препятствия в формировании соглашения о выкупе указанных объектов культурного наследия.</w:t>
      </w:r>
    </w:p>
    <w:p w:rsidR="001415AD" w:rsidRPr="00425218" w:rsidRDefault="001415AD" w:rsidP="00EA6551">
      <w:pPr>
        <w:ind w:firstLine="709"/>
        <w:jc w:val="both"/>
        <w:rPr>
          <w:sz w:val="28"/>
          <w:szCs w:val="28"/>
        </w:rPr>
      </w:pPr>
      <w:r w:rsidRPr="00425218">
        <w:rPr>
          <w:sz w:val="28"/>
          <w:szCs w:val="28"/>
        </w:rPr>
        <w:t>Также наличи</w:t>
      </w:r>
      <w:r w:rsidR="00753A09">
        <w:rPr>
          <w:sz w:val="28"/>
          <w:szCs w:val="28"/>
        </w:rPr>
        <w:t>е</w:t>
      </w:r>
      <w:r w:rsidRPr="00425218">
        <w:rPr>
          <w:sz w:val="28"/>
          <w:szCs w:val="28"/>
        </w:rPr>
        <w:t xml:space="preserve"> вынесенного решения об изъятии объекта культурного наследия в государственную собственность не является основанием для субъекта Российской Федерации в расходовании средств соответствующего бюджета на реализацию мероприятий по его сохранению.</w:t>
      </w:r>
    </w:p>
    <w:p w:rsidR="001415AD" w:rsidRPr="00425218" w:rsidRDefault="001415AD" w:rsidP="00EA6551">
      <w:pPr>
        <w:ind w:firstLine="709"/>
        <w:jc w:val="both"/>
        <w:rPr>
          <w:sz w:val="28"/>
          <w:szCs w:val="28"/>
        </w:rPr>
      </w:pPr>
      <w:r w:rsidRPr="00425218">
        <w:rPr>
          <w:sz w:val="28"/>
          <w:szCs w:val="28"/>
        </w:rPr>
        <w:t>В с</w:t>
      </w:r>
      <w:r w:rsidR="00753A09">
        <w:rPr>
          <w:sz w:val="28"/>
          <w:szCs w:val="28"/>
        </w:rPr>
        <w:t>илу пункта 15 части 2 статьи 26</w:t>
      </w:r>
      <w:r w:rsidRPr="00753A09">
        <w:rPr>
          <w:sz w:val="28"/>
          <w:szCs w:val="28"/>
          <w:vertAlign w:val="superscript"/>
        </w:rPr>
        <w:t>3</w:t>
      </w:r>
      <w:r w:rsidRPr="00425218">
        <w:rPr>
          <w:sz w:val="28"/>
          <w:szCs w:val="28"/>
        </w:rPr>
        <w:t xml:space="preserve"> Федерального закона</w:t>
      </w:r>
      <w:r w:rsidR="00753A09">
        <w:rPr>
          <w:sz w:val="28"/>
          <w:szCs w:val="28"/>
        </w:rPr>
        <w:t xml:space="preserve"> от </w:t>
      </w:r>
      <w:r w:rsidRPr="00425218">
        <w:rPr>
          <w:sz w:val="28"/>
          <w:szCs w:val="28"/>
        </w:rPr>
        <w:t>6 октября 1999</w:t>
      </w:r>
      <w:r w:rsidR="00753A09">
        <w:rPr>
          <w:sz w:val="28"/>
          <w:szCs w:val="28"/>
        </w:rPr>
        <w:t xml:space="preserve"> года</w:t>
      </w:r>
      <w:r w:rsidRPr="00425218">
        <w:rPr>
          <w:sz w:val="28"/>
          <w:szCs w:val="28"/>
        </w:rPr>
        <w:t xml:space="preserve"> №</w:t>
      </w:r>
      <w:r w:rsidR="00753A09">
        <w:rPr>
          <w:sz w:val="28"/>
          <w:szCs w:val="28"/>
        </w:rPr>
        <w:t> </w:t>
      </w:r>
      <w:r w:rsidRPr="00425218">
        <w:rPr>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субъект Российской Федерации вправе финансировать мероприятия по сохранению объектов культурного наследия, находящихся в государственной собственности.</w:t>
      </w:r>
    </w:p>
    <w:p w:rsidR="001415AD" w:rsidRPr="00425218" w:rsidRDefault="00753A09" w:rsidP="00EA6551">
      <w:pPr>
        <w:ind w:firstLine="709"/>
        <w:jc w:val="both"/>
        <w:rPr>
          <w:sz w:val="28"/>
          <w:szCs w:val="28"/>
        </w:rPr>
      </w:pPr>
      <w:r>
        <w:rPr>
          <w:sz w:val="28"/>
          <w:szCs w:val="28"/>
        </w:rPr>
        <w:t>Однако</w:t>
      </w:r>
      <w:r w:rsidR="001415AD" w:rsidRPr="00425218">
        <w:rPr>
          <w:sz w:val="28"/>
          <w:szCs w:val="28"/>
        </w:rPr>
        <w:t xml:space="preserve"> оформление переход</w:t>
      </w:r>
      <w:r>
        <w:rPr>
          <w:sz w:val="28"/>
          <w:szCs w:val="28"/>
        </w:rPr>
        <w:t>а</w:t>
      </w:r>
      <w:r w:rsidR="001415AD" w:rsidRPr="00425218">
        <w:rPr>
          <w:sz w:val="28"/>
          <w:szCs w:val="28"/>
        </w:rPr>
        <w:t xml:space="preserve"> права собственности на изъятый объект культурного наследия в силу перечисленных обстоятельств может занимать годы, а проведение неотложных работ на таких объектах является обязательным условием сохранения его историко-культурной значимости.</w:t>
      </w:r>
    </w:p>
    <w:p w:rsidR="001415AD" w:rsidRPr="00425218" w:rsidRDefault="001415AD" w:rsidP="00EA6551">
      <w:pPr>
        <w:ind w:firstLine="709"/>
        <w:jc w:val="both"/>
        <w:rPr>
          <w:sz w:val="28"/>
          <w:szCs w:val="28"/>
        </w:rPr>
      </w:pPr>
      <w:r w:rsidRPr="00425218">
        <w:rPr>
          <w:sz w:val="28"/>
          <w:szCs w:val="28"/>
        </w:rPr>
        <w:t>Статьей 68 Конституции Российской Федерации установлено, что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044B31" w:rsidRDefault="001415AD" w:rsidP="00EA6551">
      <w:pPr>
        <w:ind w:firstLine="709"/>
        <w:jc w:val="both"/>
        <w:rPr>
          <w:sz w:val="28"/>
          <w:szCs w:val="28"/>
        </w:rPr>
      </w:pPr>
      <w:r w:rsidRPr="00044B31">
        <w:rPr>
          <w:spacing w:val="-4"/>
          <w:sz w:val="28"/>
          <w:szCs w:val="28"/>
        </w:rPr>
        <w:t xml:space="preserve">На основании </w:t>
      </w:r>
      <w:r w:rsidR="00753A09" w:rsidRPr="00044B31">
        <w:rPr>
          <w:spacing w:val="-4"/>
          <w:sz w:val="28"/>
          <w:szCs w:val="28"/>
        </w:rPr>
        <w:t>изложенного</w:t>
      </w:r>
      <w:r w:rsidRPr="00044B31">
        <w:rPr>
          <w:spacing w:val="-4"/>
          <w:sz w:val="28"/>
          <w:szCs w:val="28"/>
        </w:rPr>
        <w:t xml:space="preserve"> предлагается внести изменения в Федеральный</w:t>
      </w:r>
      <w:r w:rsidRPr="00425218">
        <w:rPr>
          <w:sz w:val="28"/>
          <w:szCs w:val="28"/>
        </w:rPr>
        <w:t xml:space="preserve"> закон № 73-ФЗ в целях решения </w:t>
      </w:r>
      <w:r w:rsidR="00753A09">
        <w:rPr>
          <w:sz w:val="28"/>
          <w:szCs w:val="28"/>
        </w:rPr>
        <w:t>указанной</w:t>
      </w:r>
      <w:r w:rsidRPr="00425218">
        <w:rPr>
          <w:sz w:val="28"/>
          <w:szCs w:val="28"/>
        </w:rPr>
        <w:t xml:space="preserve"> проблем</w:t>
      </w:r>
      <w:r w:rsidR="00044B31">
        <w:rPr>
          <w:sz w:val="28"/>
          <w:szCs w:val="28"/>
        </w:rPr>
        <w:t>ы</w:t>
      </w:r>
      <w:r w:rsidRPr="00425218">
        <w:rPr>
          <w:sz w:val="28"/>
          <w:szCs w:val="28"/>
        </w:rPr>
        <w:t>.</w:t>
      </w:r>
    </w:p>
    <w:p w:rsidR="00EA6551" w:rsidRDefault="00EA6551" w:rsidP="00EA6551">
      <w:pPr>
        <w:ind w:firstLine="709"/>
        <w:jc w:val="both"/>
        <w:rPr>
          <w:sz w:val="28"/>
          <w:szCs w:val="28"/>
        </w:rPr>
        <w:sectPr w:rsidR="00EA6551" w:rsidSect="00A41344">
          <w:pgSz w:w="11906" w:h="16838"/>
          <w:pgMar w:top="1134" w:right="737" w:bottom="1134" w:left="1531" w:header="709" w:footer="709" w:gutter="0"/>
          <w:pgNumType w:start="1"/>
          <w:cols w:space="708"/>
          <w:titlePg/>
          <w:docGrid w:linePitch="360"/>
        </w:sectPr>
      </w:pPr>
      <w:r>
        <w:rPr>
          <w:sz w:val="28"/>
          <w:szCs w:val="28"/>
        </w:rPr>
        <w:t xml:space="preserve"> </w:t>
      </w:r>
    </w:p>
    <w:p w:rsidR="001415AD" w:rsidRPr="00B111ED" w:rsidRDefault="001415AD" w:rsidP="00286C84">
      <w:pPr>
        <w:ind w:left="5670"/>
      </w:pPr>
      <w:r w:rsidRPr="00B111ED">
        <w:lastRenderedPageBreak/>
        <w:t xml:space="preserve">Приложение </w:t>
      </w:r>
    </w:p>
    <w:p w:rsidR="001415AD" w:rsidRPr="00B111ED" w:rsidRDefault="001415AD" w:rsidP="00286C84">
      <w:pPr>
        <w:ind w:left="5670"/>
      </w:pPr>
      <w:r w:rsidRPr="00B111ED">
        <w:t xml:space="preserve">к проекту </w:t>
      </w:r>
      <w:r w:rsidR="00576F21">
        <w:t>ф</w:t>
      </w:r>
      <w:r w:rsidRPr="00B111ED">
        <w:t xml:space="preserve">едерального закона </w:t>
      </w:r>
    </w:p>
    <w:p w:rsidR="001415AD" w:rsidRPr="00B111ED" w:rsidRDefault="001415AD" w:rsidP="00286C84">
      <w:pPr>
        <w:ind w:left="5670"/>
      </w:pPr>
      <w:r w:rsidRPr="00B111ED">
        <w:rPr>
          <w:bCs/>
        </w:rPr>
        <w:t xml:space="preserve">"О внесении изменений </w:t>
      </w:r>
      <w:r w:rsidR="00B111ED">
        <w:rPr>
          <w:bCs/>
        </w:rPr>
        <w:br/>
        <w:t>в статьи 50 и 54 Федерального</w:t>
      </w:r>
      <w:r w:rsidRPr="00B111ED">
        <w:rPr>
          <w:bCs/>
        </w:rPr>
        <w:t xml:space="preserve"> закон</w:t>
      </w:r>
      <w:r w:rsidR="00B111ED">
        <w:rPr>
          <w:bCs/>
        </w:rPr>
        <w:t>а</w:t>
      </w:r>
      <w:r w:rsidRPr="00B111ED">
        <w:rPr>
          <w:bCs/>
        </w:rPr>
        <w:t xml:space="preserve"> "Об объектах культурного наследия (памятниках истории и культуры) народов Российской Федерации" </w:t>
      </w:r>
    </w:p>
    <w:p w:rsidR="001415AD" w:rsidRPr="00425218" w:rsidRDefault="001415AD" w:rsidP="00B111ED">
      <w:pPr>
        <w:jc w:val="center"/>
        <w:rPr>
          <w:sz w:val="28"/>
          <w:szCs w:val="28"/>
        </w:rPr>
      </w:pPr>
    </w:p>
    <w:p w:rsidR="001415AD" w:rsidRDefault="001415AD" w:rsidP="00B111ED">
      <w:pPr>
        <w:jc w:val="center"/>
        <w:rPr>
          <w:sz w:val="28"/>
          <w:szCs w:val="28"/>
        </w:rPr>
      </w:pPr>
    </w:p>
    <w:p w:rsidR="00EF47CE" w:rsidRPr="00425218" w:rsidRDefault="00EF47CE" w:rsidP="00B111ED">
      <w:pPr>
        <w:jc w:val="center"/>
        <w:rPr>
          <w:sz w:val="28"/>
          <w:szCs w:val="28"/>
        </w:rPr>
      </w:pPr>
    </w:p>
    <w:p w:rsidR="001415AD" w:rsidRPr="00B111ED" w:rsidRDefault="001415AD" w:rsidP="00B111ED">
      <w:pPr>
        <w:jc w:val="center"/>
        <w:rPr>
          <w:b/>
          <w:sz w:val="26"/>
          <w:szCs w:val="26"/>
        </w:rPr>
      </w:pPr>
      <w:r w:rsidRPr="00B111ED">
        <w:rPr>
          <w:b/>
          <w:sz w:val="26"/>
          <w:szCs w:val="26"/>
        </w:rPr>
        <w:t>ПЕРЕЧЕНЬ</w:t>
      </w:r>
    </w:p>
    <w:p w:rsidR="001415AD" w:rsidRPr="00B111ED" w:rsidRDefault="001415AD" w:rsidP="00B111ED">
      <w:pPr>
        <w:jc w:val="center"/>
        <w:rPr>
          <w:b/>
          <w:sz w:val="26"/>
          <w:szCs w:val="26"/>
        </w:rPr>
      </w:pPr>
      <w:r w:rsidRPr="00B111ED">
        <w:rPr>
          <w:b/>
          <w:sz w:val="26"/>
          <w:szCs w:val="26"/>
        </w:rPr>
        <w:t xml:space="preserve">законов Российской Федерации и законов РСФСР, </w:t>
      </w:r>
      <w:r w:rsidR="00537438">
        <w:rPr>
          <w:b/>
          <w:sz w:val="26"/>
          <w:szCs w:val="26"/>
        </w:rPr>
        <w:br/>
        <w:t xml:space="preserve">федеральных конституционных законов, </w:t>
      </w:r>
      <w:r w:rsidRPr="00B111ED">
        <w:rPr>
          <w:b/>
          <w:sz w:val="26"/>
          <w:szCs w:val="26"/>
        </w:rPr>
        <w:t xml:space="preserve">федеральных законов </w:t>
      </w:r>
      <w:r w:rsidR="00537438">
        <w:rPr>
          <w:b/>
          <w:sz w:val="26"/>
          <w:szCs w:val="26"/>
        </w:rPr>
        <w:br/>
      </w:r>
      <w:r w:rsidRPr="00B111ED">
        <w:rPr>
          <w:b/>
          <w:sz w:val="26"/>
          <w:szCs w:val="26"/>
        </w:rPr>
        <w:t xml:space="preserve">и иных нормативных правовых актов РСФСР и Российской Федерации, </w:t>
      </w:r>
      <w:r w:rsidR="00537438">
        <w:rPr>
          <w:b/>
          <w:sz w:val="26"/>
          <w:szCs w:val="26"/>
        </w:rPr>
        <w:br/>
      </w:r>
      <w:r w:rsidRPr="00B111ED">
        <w:rPr>
          <w:b/>
          <w:sz w:val="26"/>
          <w:szCs w:val="26"/>
        </w:rPr>
        <w:t>подлежащих признанию утратившим</w:t>
      </w:r>
      <w:r w:rsidR="00576F21">
        <w:rPr>
          <w:b/>
          <w:sz w:val="26"/>
          <w:szCs w:val="26"/>
        </w:rPr>
        <w:t>и</w:t>
      </w:r>
      <w:r w:rsidRPr="00B111ED">
        <w:rPr>
          <w:b/>
          <w:sz w:val="26"/>
          <w:szCs w:val="26"/>
        </w:rPr>
        <w:t xml:space="preserve"> силу, приостановлению, </w:t>
      </w:r>
      <w:r w:rsidR="00537438">
        <w:rPr>
          <w:b/>
          <w:sz w:val="26"/>
          <w:szCs w:val="26"/>
        </w:rPr>
        <w:br/>
      </w:r>
      <w:r w:rsidRPr="00B111ED">
        <w:rPr>
          <w:b/>
          <w:sz w:val="26"/>
          <w:szCs w:val="26"/>
        </w:rPr>
        <w:t xml:space="preserve">изменению или принятию в связи с принятием Федерального закона </w:t>
      </w:r>
      <w:r w:rsidR="00537438">
        <w:rPr>
          <w:b/>
          <w:sz w:val="26"/>
          <w:szCs w:val="26"/>
        </w:rPr>
        <w:br/>
      </w:r>
      <w:r w:rsidRPr="00B111ED">
        <w:rPr>
          <w:b/>
          <w:bCs/>
          <w:sz w:val="26"/>
          <w:szCs w:val="26"/>
        </w:rPr>
        <w:t xml:space="preserve">"О внесении изменений </w:t>
      </w:r>
      <w:r w:rsidR="00B111ED">
        <w:rPr>
          <w:b/>
          <w:bCs/>
          <w:sz w:val="26"/>
          <w:szCs w:val="26"/>
        </w:rPr>
        <w:t xml:space="preserve">в статьи 50 и 54 </w:t>
      </w:r>
      <w:r w:rsidRPr="00B111ED">
        <w:rPr>
          <w:b/>
          <w:bCs/>
          <w:sz w:val="26"/>
          <w:szCs w:val="26"/>
        </w:rPr>
        <w:t>Федеральн</w:t>
      </w:r>
      <w:r w:rsidR="00B111ED">
        <w:rPr>
          <w:b/>
          <w:bCs/>
          <w:sz w:val="26"/>
          <w:szCs w:val="26"/>
        </w:rPr>
        <w:t>ого</w:t>
      </w:r>
      <w:r w:rsidRPr="00B111ED">
        <w:rPr>
          <w:b/>
          <w:bCs/>
          <w:sz w:val="26"/>
          <w:szCs w:val="26"/>
        </w:rPr>
        <w:t xml:space="preserve"> закон</w:t>
      </w:r>
      <w:r w:rsidR="00B111ED">
        <w:rPr>
          <w:b/>
          <w:bCs/>
          <w:sz w:val="26"/>
          <w:szCs w:val="26"/>
        </w:rPr>
        <w:t>а</w:t>
      </w:r>
      <w:r w:rsidRPr="00B111ED">
        <w:rPr>
          <w:b/>
          <w:bCs/>
          <w:sz w:val="26"/>
          <w:szCs w:val="26"/>
        </w:rPr>
        <w:t xml:space="preserve"> </w:t>
      </w:r>
      <w:r w:rsidR="00537438">
        <w:rPr>
          <w:b/>
          <w:bCs/>
          <w:sz w:val="26"/>
          <w:szCs w:val="26"/>
        </w:rPr>
        <w:br/>
      </w:r>
      <w:r w:rsidRPr="00B111ED">
        <w:rPr>
          <w:b/>
          <w:bCs/>
          <w:sz w:val="26"/>
          <w:szCs w:val="26"/>
        </w:rPr>
        <w:t xml:space="preserve">"Об объектах культурного наследия (памятниках истории и культуры) </w:t>
      </w:r>
      <w:r w:rsidR="00537438">
        <w:rPr>
          <w:b/>
          <w:bCs/>
          <w:sz w:val="26"/>
          <w:szCs w:val="26"/>
        </w:rPr>
        <w:br/>
      </w:r>
      <w:r w:rsidRPr="00B111ED">
        <w:rPr>
          <w:b/>
          <w:bCs/>
          <w:sz w:val="26"/>
          <w:szCs w:val="26"/>
        </w:rPr>
        <w:t xml:space="preserve">народов Российской Федерации" </w:t>
      </w:r>
    </w:p>
    <w:p w:rsidR="001415AD" w:rsidRDefault="001415AD" w:rsidP="00425218">
      <w:pPr>
        <w:ind w:firstLine="567"/>
        <w:jc w:val="both"/>
        <w:rPr>
          <w:sz w:val="28"/>
          <w:szCs w:val="28"/>
        </w:rPr>
      </w:pPr>
    </w:p>
    <w:p w:rsidR="00EF47CE" w:rsidRPr="00425218" w:rsidRDefault="00EF47CE" w:rsidP="00425218">
      <w:pPr>
        <w:ind w:firstLine="567"/>
        <w:jc w:val="both"/>
        <w:rPr>
          <w:sz w:val="28"/>
          <w:szCs w:val="28"/>
        </w:rPr>
      </w:pPr>
    </w:p>
    <w:p w:rsidR="001415AD" w:rsidRPr="00425218" w:rsidRDefault="001415AD" w:rsidP="00EF47CE">
      <w:pPr>
        <w:ind w:firstLine="709"/>
        <w:jc w:val="both"/>
        <w:rPr>
          <w:bCs/>
          <w:sz w:val="28"/>
          <w:szCs w:val="28"/>
        </w:rPr>
      </w:pPr>
      <w:r w:rsidRPr="00425218">
        <w:rPr>
          <w:sz w:val="28"/>
          <w:szCs w:val="28"/>
        </w:rPr>
        <w:t xml:space="preserve">Принятие </w:t>
      </w:r>
      <w:r w:rsidR="00EF47CE">
        <w:rPr>
          <w:bCs/>
          <w:sz w:val="28"/>
          <w:szCs w:val="28"/>
        </w:rPr>
        <w:t>Ф</w:t>
      </w:r>
      <w:r w:rsidRPr="00425218">
        <w:rPr>
          <w:bCs/>
          <w:sz w:val="28"/>
          <w:szCs w:val="28"/>
        </w:rPr>
        <w:t xml:space="preserve">едерального закона "О внесении изменений в </w:t>
      </w:r>
      <w:r w:rsidR="00EF47CE">
        <w:rPr>
          <w:bCs/>
          <w:sz w:val="28"/>
          <w:szCs w:val="28"/>
        </w:rPr>
        <w:t xml:space="preserve">статьи 50 и 54 </w:t>
      </w:r>
      <w:r w:rsidRPr="00425218">
        <w:rPr>
          <w:bCs/>
          <w:sz w:val="28"/>
          <w:szCs w:val="28"/>
        </w:rPr>
        <w:t>Федеральн</w:t>
      </w:r>
      <w:r w:rsidR="00EF47CE">
        <w:rPr>
          <w:bCs/>
          <w:sz w:val="28"/>
          <w:szCs w:val="28"/>
        </w:rPr>
        <w:t>ого</w:t>
      </w:r>
      <w:r w:rsidRPr="00425218">
        <w:rPr>
          <w:bCs/>
          <w:sz w:val="28"/>
          <w:szCs w:val="28"/>
        </w:rPr>
        <w:t xml:space="preserve"> закон</w:t>
      </w:r>
      <w:r w:rsidR="00EF47CE">
        <w:rPr>
          <w:bCs/>
          <w:sz w:val="28"/>
          <w:szCs w:val="28"/>
        </w:rPr>
        <w:t>а</w:t>
      </w:r>
      <w:r w:rsidRPr="00425218">
        <w:rPr>
          <w:bCs/>
          <w:sz w:val="28"/>
          <w:szCs w:val="28"/>
        </w:rPr>
        <w:t xml:space="preserve"> "Об объектах культурного наследия (памятниках истории и культуры) народов Российской Федерации" не потребует признания утратившими</w:t>
      </w:r>
      <w:r w:rsidR="00EF47CE">
        <w:rPr>
          <w:bCs/>
          <w:sz w:val="28"/>
          <w:szCs w:val="28"/>
        </w:rPr>
        <w:t xml:space="preserve"> силу, приостановления</w:t>
      </w:r>
      <w:r w:rsidRPr="00425218">
        <w:rPr>
          <w:bCs/>
          <w:sz w:val="28"/>
          <w:szCs w:val="28"/>
        </w:rPr>
        <w:t xml:space="preserve">, </w:t>
      </w:r>
      <w:r w:rsidR="00EF47CE">
        <w:rPr>
          <w:bCs/>
          <w:sz w:val="28"/>
          <w:szCs w:val="28"/>
        </w:rPr>
        <w:t>изменения или принятия</w:t>
      </w:r>
      <w:r w:rsidRPr="00425218">
        <w:rPr>
          <w:bCs/>
          <w:sz w:val="28"/>
          <w:szCs w:val="28"/>
        </w:rPr>
        <w:t xml:space="preserve"> законов Российской Федерации и законов РСФСР, </w:t>
      </w:r>
      <w:r w:rsidR="00537438">
        <w:rPr>
          <w:bCs/>
          <w:sz w:val="28"/>
          <w:szCs w:val="28"/>
        </w:rPr>
        <w:t xml:space="preserve">федеральных конституционных законов, </w:t>
      </w:r>
      <w:r w:rsidRPr="00425218">
        <w:rPr>
          <w:bCs/>
          <w:sz w:val="28"/>
          <w:szCs w:val="28"/>
        </w:rPr>
        <w:t xml:space="preserve">федеральных законов и иных нормативных правовых актов РСФСР </w:t>
      </w:r>
      <w:r w:rsidR="00746F5F">
        <w:rPr>
          <w:bCs/>
          <w:sz w:val="28"/>
          <w:szCs w:val="28"/>
        </w:rPr>
        <w:br/>
      </w:r>
      <w:r w:rsidRPr="00425218">
        <w:rPr>
          <w:bCs/>
          <w:sz w:val="28"/>
          <w:szCs w:val="28"/>
        </w:rPr>
        <w:t>и Российской Федерации.</w:t>
      </w:r>
    </w:p>
    <w:p w:rsidR="001415AD" w:rsidRPr="00425218" w:rsidRDefault="001415AD" w:rsidP="00746F5F">
      <w:pPr>
        <w:jc w:val="both"/>
        <w:rPr>
          <w:bCs/>
          <w:sz w:val="28"/>
          <w:szCs w:val="28"/>
        </w:rPr>
      </w:pPr>
    </w:p>
    <w:p w:rsidR="001415AD" w:rsidRDefault="001415AD" w:rsidP="00746F5F">
      <w:pPr>
        <w:jc w:val="both"/>
        <w:rPr>
          <w:bCs/>
          <w:sz w:val="28"/>
          <w:szCs w:val="28"/>
        </w:rPr>
      </w:pPr>
    </w:p>
    <w:p w:rsidR="00746F5F" w:rsidRPr="00425218" w:rsidRDefault="00746F5F" w:rsidP="00746F5F">
      <w:pPr>
        <w:jc w:val="both"/>
        <w:rPr>
          <w:bCs/>
          <w:sz w:val="28"/>
          <w:szCs w:val="28"/>
        </w:rPr>
      </w:pPr>
    </w:p>
    <w:p w:rsidR="00746F5F" w:rsidRPr="00425218" w:rsidRDefault="00746F5F" w:rsidP="00746F5F">
      <w:pPr>
        <w:pStyle w:val="a8"/>
        <w:tabs>
          <w:tab w:val="right" w:pos="9639"/>
        </w:tabs>
        <w:spacing w:after="0"/>
        <w:ind w:left="0"/>
        <w:rPr>
          <w:sz w:val="28"/>
          <w:szCs w:val="28"/>
        </w:rPr>
      </w:pPr>
      <w:r w:rsidRPr="00425218">
        <w:rPr>
          <w:sz w:val="28"/>
          <w:szCs w:val="28"/>
        </w:rPr>
        <w:t>Председатель</w:t>
      </w:r>
    </w:p>
    <w:p w:rsidR="00746F5F" w:rsidRDefault="00746F5F" w:rsidP="00746F5F">
      <w:pPr>
        <w:pStyle w:val="a8"/>
        <w:tabs>
          <w:tab w:val="right" w:pos="9639"/>
        </w:tabs>
        <w:spacing w:after="0"/>
        <w:ind w:left="0"/>
        <w:rPr>
          <w:sz w:val="28"/>
          <w:szCs w:val="28"/>
        </w:rPr>
      </w:pPr>
      <w:r w:rsidRPr="00425218">
        <w:rPr>
          <w:sz w:val="28"/>
          <w:szCs w:val="28"/>
        </w:rPr>
        <w:t>Законодательного собрания</w:t>
      </w:r>
    </w:p>
    <w:p w:rsidR="00746F5F" w:rsidRDefault="00746F5F" w:rsidP="00746F5F">
      <w:pPr>
        <w:pStyle w:val="a8"/>
        <w:tabs>
          <w:tab w:val="right" w:pos="9639"/>
        </w:tabs>
        <w:spacing w:after="0"/>
        <w:ind w:left="0"/>
        <w:rPr>
          <w:sz w:val="28"/>
          <w:szCs w:val="28"/>
        </w:rPr>
        <w:sectPr w:rsidR="00746F5F" w:rsidSect="00092106">
          <w:pgSz w:w="11906" w:h="16838"/>
          <w:pgMar w:top="1134" w:right="737" w:bottom="1134" w:left="1531" w:header="709" w:footer="709" w:gutter="0"/>
          <w:pgNumType w:start="1"/>
          <w:cols w:space="708"/>
          <w:titlePg/>
          <w:docGrid w:linePitch="360"/>
        </w:sectPr>
      </w:pPr>
      <w:r>
        <w:rPr>
          <w:sz w:val="28"/>
          <w:szCs w:val="28"/>
        </w:rPr>
        <w:t>Ленинградской области</w:t>
      </w:r>
      <w:r w:rsidRPr="00425218">
        <w:rPr>
          <w:sz w:val="28"/>
          <w:szCs w:val="28"/>
        </w:rPr>
        <w:tab/>
        <w:t>С. Бебенин</w:t>
      </w:r>
    </w:p>
    <w:p w:rsidR="00286C84" w:rsidRPr="00B111ED" w:rsidRDefault="00286C84" w:rsidP="00286C84">
      <w:pPr>
        <w:ind w:left="5670"/>
      </w:pPr>
      <w:r w:rsidRPr="00B111ED">
        <w:lastRenderedPageBreak/>
        <w:t xml:space="preserve">Приложение </w:t>
      </w:r>
    </w:p>
    <w:p w:rsidR="00286C84" w:rsidRPr="00B111ED" w:rsidRDefault="00576F21" w:rsidP="00286C84">
      <w:pPr>
        <w:ind w:left="5670"/>
      </w:pPr>
      <w:r>
        <w:t>к проекту ф</w:t>
      </w:r>
      <w:r w:rsidR="00286C84" w:rsidRPr="00B111ED">
        <w:t xml:space="preserve">едерального закона </w:t>
      </w:r>
    </w:p>
    <w:p w:rsidR="00286C84" w:rsidRPr="00B111ED" w:rsidRDefault="00286C84" w:rsidP="00286C84">
      <w:pPr>
        <w:ind w:left="5670"/>
      </w:pPr>
      <w:r w:rsidRPr="00B111ED">
        <w:rPr>
          <w:bCs/>
        </w:rPr>
        <w:t xml:space="preserve">"О внесении изменений </w:t>
      </w:r>
      <w:r>
        <w:rPr>
          <w:bCs/>
        </w:rPr>
        <w:br/>
        <w:t>в статьи 50 и 54 Федерального</w:t>
      </w:r>
      <w:r w:rsidRPr="00B111ED">
        <w:rPr>
          <w:bCs/>
        </w:rPr>
        <w:t xml:space="preserve"> закон</w:t>
      </w:r>
      <w:r>
        <w:rPr>
          <w:bCs/>
        </w:rPr>
        <w:t>а</w:t>
      </w:r>
      <w:r w:rsidRPr="00B111ED">
        <w:rPr>
          <w:bCs/>
        </w:rPr>
        <w:t xml:space="preserve"> "Об объектах культурного наследия (памятниках истории и культуры) народов Российской Федерации" </w:t>
      </w:r>
    </w:p>
    <w:p w:rsidR="001415AD" w:rsidRDefault="001415AD" w:rsidP="0071310A">
      <w:pPr>
        <w:jc w:val="center"/>
        <w:rPr>
          <w:sz w:val="28"/>
          <w:szCs w:val="28"/>
        </w:rPr>
      </w:pPr>
    </w:p>
    <w:p w:rsidR="001C00B8" w:rsidRPr="00425218" w:rsidRDefault="001C00B8" w:rsidP="0071310A">
      <w:pPr>
        <w:jc w:val="center"/>
        <w:rPr>
          <w:sz w:val="28"/>
          <w:szCs w:val="28"/>
        </w:rPr>
      </w:pPr>
    </w:p>
    <w:p w:rsidR="001415AD" w:rsidRPr="00425218" w:rsidRDefault="001415AD" w:rsidP="0071310A">
      <w:pPr>
        <w:jc w:val="center"/>
        <w:rPr>
          <w:sz w:val="28"/>
          <w:szCs w:val="28"/>
        </w:rPr>
      </w:pPr>
    </w:p>
    <w:p w:rsidR="001415AD" w:rsidRPr="00F91661" w:rsidRDefault="001415AD" w:rsidP="0071310A">
      <w:pPr>
        <w:jc w:val="center"/>
        <w:rPr>
          <w:b/>
          <w:bCs/>
          <w:sz w:val="26"/>
          <w:szCs w:val="26"/>
        </w:rPr>
      </w:pPr>
      <w:r w:rsidRPr="00F91661">
        <w:rPr>
          <w:b/>
          <w:bCs/>
          <w:sz w:val="26"/>
          <w:szCs w:val="26"/>
        </w:rPr>
        <w:t>ФИНАНСОВО-ЭКОНОМИЧЕСКОЕ ОБОСНОВАНИЕ</w:t>
      </w:r>
    </w:p>
    <w:p w:rsidR="001415AD" w:rsidRPr="00F91661" w:rsidRDefault="00576F21" w:rsidP="0071310A">
      <w:pPr>
        <w:jc w:val="center"/>
        <w:rPr>
          <w:b/>
          <w:bCs/>
          <w:sz w:val="26"/>
          <w:szCs w:val="26"/>
        </w:rPr>
      </w:pPr>
      <w:r>
        <w:rPr>
          <w:b/>
          <w:sz w:val="26"/>
          <w:szCs w:val="26"/>
        </w:rPr>
        <w:t>к проекту ф</w:t>
      </w:r>
      <w:r w:rsidR="001415AD" w:rsidRPr="00F91661">
        <w:rPr>
          <w:b/>
          <w:sz w:val="26"/>
          <w:szCs w:val="26"/>
        </w:rPr>
        <w:t>едерального закона</w:t>
      </w:r>
      <w:r w:rsidR="00F91661">
        <w:rPr>
          <w:b/>
          <w:sz w:val="26"/>
          <w:szCs w:val="26"/>
        </w:rPr>
        <w:t xml:space="preserve"> </w:t>
      </w:r>
      <w:r w:rsidR="001415AD" w:rsidRPr="00F91661">
        <w:rPr>
          <w:b/>
          <w:bCs/>
          <w:sz w:val="26"/>
          <w:szCs w:val="26"/>
        </w:rPr>
        <w:t xml:space="preserve">"О внесении изменений </w:t>
      </w:r>
      <w:r w:rsidR="00F91661">
        <w:rPr>
          <w:b/>
          <w:bCs/>
          <w:sz w:val="26"/>
          <w:szCs w:val="26"/>
        </w:rPr>
        <w:br/>
      </w:r>
      <w:r w:rsidR="001415AD" w:rsidRPr="00F91661">
        <w:rPr>
          <w:b/>
          <w:bCs/>
          <w:sz w:val="26"/>
          <w:szCs w:val="26"/>
        </w:rPr>
        <w:t xml:space="preserve">в </w:t>
      </w:r>
      <w:r w:rsidR="00F91661">
        <w:rPr>
          <w:b/>
          <w:bCs/>
          <w:sz w:val="26"/>
          <w:szCs w:val="26"/>
        </w:rPr>
        <w:t xml:space="preserve">статьи 50 и 54 </w:t>
      </w:r>
      <w:r w:rsidR="001415AD" w:rsidRPr="00F91661">
        <w:rPr>
          <w:b/>
          <w:bCs/>
          <w:sz w:val="26"/>
          <w:szCs w:val="26"/>
        </w:rPr>
        <w:t>Федеральн</w:t>
      </w:r>
      <w:r w:rsidR="00F91661">
        <w:rPr>
          <w:b/>
          <w:bCs/>
          <w:sz w:val="26"/>
          <w:szCs w:val="26"/>
        </w:rPr>
        <w:t>ого</w:t>
      </w:r>
      <w:r w:rsidR="001415AD" w:rsidRPr="00F91661">
        <w:rPr>
          <w:b/>
          <w:bCs/>
          <w:sz w:val="26"/>
          <w:szCs w:val="26"/>
        </w:rPr>
        <w:t xml:space="preserve"> закон</w:t>
      </w:r>
      <w:r w:rsidR="00F91661">
        <w:rPr>
          <w:b/>
          <w:bCs/>
          <w:sz w:val="26"/>
          <w:szCs w:val="26"/>
        </w:rPr>
        <w:t>а</w:t>
      </w:r>
      <w:r w:rsidR="001415AD" w:rsidRPr="00F91661">
        <w:rPr>
          <w:b/>
          <w:bCs/>
          <w:sz w:val="26"/>
          <w:szCs w:val="26"/>
        </w:rPr>
        <w:t xml:space="preserve"> "Об объектах культурного </w:t>
      </w:r>
      <w:r w:rsidR="0071310A">
        <w:rPr>
          <w:b/>
          <w:bCs/>
          <w:sz w:val="26"/>
          <w:szCs w:val="26"/>
        </w:rPr>
        <w:br/>
      </w:r>
      <w:r w:rsidR="001415AD" w:rsidRPr="00F91661">
        <w:rPr>
          <w:b/>
          <w:bCs/>
          <w:sz w:val="26"/>
          <w:szCs w:val="26"/>
        </w:rPr>
        <w:t xml:space="preserve">наследия (памятниках истории и культуры) народов </w:t>
      </w:r>
      <w:r w:rsidR="0071310A">
        <w:rPr>
          <w:b/>
          <w:bCs/>
          <w:sz w:val="26"/>
          <w:szCs w:val="26"/>
        </w:rPr>
        <w:br/>
      </w:r>
      <w:r w:rsidR="001415AD" w:rsidRPr="00F91661">
        <w:rPr>
          <w:b/>
          <w:bCs/>
          <w:sz w:val="26"/>
          <w:szCs w:val="26"/>
        </w:rPr>
        <w:t xml:space="preserve">Российской Федерации" </w:t>
      </w:r>
    </w:p>
    <w:p w:rsidR="001415AD" w:rsidRDefault="001415AD" w:rsidP="00425218">
      <w:pPr>
        <w:ind w:firstLine="567"/>
        <w:jc w:val="both"/>
        <w:rPr>
          <w:bCs/>
          <w:sz w:val="28"/>
          <w:szCs w:val="28"/>
        </w:rPr>
      </w:pPr>
    </w:p>
    <w:p w:rsidR="0071310A" w:rsidRPr="00F91661" w:rsidRDefault="0071310A" w:rsidP="00425218">
      <w:pPr>
        <w:ind w:firstLine="567"/>
        <w:jc w:val="both"/>
        <w:rPr>
          <w:bCs/>
          <w:sz w:val="28"/>
          <w:szCs w:val="28"/>
        </w:rPr>
      </w:pPr>
    </w:p>
    <w:p w:rsidR="001415AD" w:rsidRPr="00F91661" w:rsidRDefault="0071310A" w:rsidP="0071310A">
      <w:pPr>
        <w:ind w:firstLine="709"/>
        <w:jc w:val="both"/>
        <w:rPr>
          <w:bCs/>
          <w:sz w:val="28"/>
          <w:szCs w:val="28"/>
        </w:rPr>
      </w:pPr>
      <w:r>
        <w:rPr>
          <w:bCs/>
          <w:sz w:val="28"/>
          <w:szCs w:val="28"/>
        </w:rPr>
        <w:t>Принятие Ф</w:t>
      </w:r>
      <w:r w:rsidR="001415AD" w:rsidRPr="00F91661">
        <w:rPr>
          <w:bCs/>
          <w:sz w:val="28"/>
          <w:szCs w:val="28"/>
        </w:rPr>
        <w:t xml:space="preserve">едерального закона </w:t>
      </w:r>
      <w:r w:rsidRPr="00425218">
        <w:rPr>
          <w:bCs/>
          <w:sz w:val="28"/>
          <w:szCs w:val="28"/>
        </w:rPr>
        <w:t xml:space="preserve">"О внесении изменений в </w:t>
      </w:r>
      <w:r>
        <w:rPr>
          <w:bCs/>
          <w:sz w:val="28"/>
          <w:szCs w:val="28"/>
        </w:rPr>
        <w:t xml:space="preserve">статьи 50 и 54 </w:t>
      </w:r>
      <w:r w:rsidRPr="00425218">
        <w:rPr>
          <w:bCs/>
          <w:sz w:val="28"/>
          <w:szCs w:val="28"/>
        </w:rPr>
        <w:t>Федеральн</w:t>
      </w:r>
      <w:r>
        <w:rPr>
          <w:bCs/>
          <w:sz w:val="28"/>
          <w:szCs w:val="28"/>
        </w:rPr>
        <w:t>ого</w:t>
      </w:r>
      <w:r w:rsidRPr="00425218">
        <w:rPr>
          <w:bCs/>
          <w:sz w:val="28"/>
          <w:szCs w:val="28"/>
        </w:rPr>
        <w:t xml:space="preserve"> закон</w:t>
      </w:r>
      <w:r>
        <w:rPr>
          <w:bCs/>
          <w:sz w:val="28"/>
          <w:szCs w:val="28"/>
        </w:rPr>
        <w:t>а</w:t>
      </w:r>
      <w:r w:rsidRPr="00425218">
        <w:rPr>
          <w:bCs/>
          <w:sz w:val="28"/>
          <w:szCs w:val="28"/>
        </w:rPr>
        <w:t xml:space="preserve"> "Об объектах культурного наследия (памятниках истории и культуры) народов Российской Федерации" </w:t>
      </w:r>
      <w:r w:rsidR="001415AD" w:rsidRPr="00F91661">
        <w:rPr>
          <w:bCs/>
          <w:sz w:val="28"/>
          <w:szCs w:val="28"/>
        </w:rPr>
        <w:t xml:space="preserve">не потребует </w:t>
      </w:r>
      <w:r w:rsidR="00475195">
        <w:rPr>
          <w:bCs/>
          <w:sz w:val="28"/>
          <w:szCs w:val="28"/>
        </w:rPr>
        <w:t xml:space="preserve">дополнительных финансовых затрат из </w:t>
      </w:r>
      <w:r w:rsidR="001415AD" w:rsidRPr="00F91661">
        <w:rPr>
          <w:bCs/>
          <w:sz w:val="28"/>
          <w:szCs w:val="28"/>
        </w:rPr>
        <w:t>федерального бюджета.</w:t>
      </w:r>
    </w:p>
    <w:p w:rsidR="001415AD" w:rsidRDefault="001415AD" w:rsidP="00425218">
      <w:pPr>
        <w:rPr>
          <w:sz w:val="28"/>
          <w:szCs w:val="28"/>
        </w:rPr>
      </w:pPr>
    </w:p>
    <w:p w:rsidR="0071310A" w:rsidRDefault="0071310A" w:rsidP="00425218">
      <w:pPr>
        <w:rPr>
          <w:sz w:val="28"/>
          <w:szCs w:val="28"/>
        </w:rPr>
      </w:pPr>
    </w:p>
    <w:p w:rsidR="0071310A" w:rsidRDefault="0071310A" w:rsidP="00425218">
      <w:pPr>
        <w:rPr>
          <w:sz w:val="28"/>
          <w:szCs w:val="28"/>
        </w:rPr>
      </w:pPr>
    </w:p>
    <w:p w:rsidR="0071310A" w:rsidRPr="00425218" w:rsidRDefault="0071310A" w:rsidP="0071310A">
      <w:pPr>
        <w:pStyle w:val="a8"/>
        <w:tabs>
          <w:tab w:val="right" w:pos="9639"/>
        </w:tabs>
        <w:spacing w:after="0"/>
        <w:ind w:left="0"/>
        <w:rPr>
          <w:sz w:val="28"/>
          <w:szCs w:val="28"/>
        </w:rPr>
      </w:pPr>
      <w:r w:rsidRPr="00425218">
        <w:rPr>
          <w:sz w:val="28"/>
          <w:szCs w:val="28"/>
        </w:rPr>
        <w:t>Председатель</w:t>
      </w:r>
    </w:p>
    <w:p w:rsidR="0071310A" w:rsidRDefault="0071310A" w:rsidP="0071310A">
      <w:pPr>
        <w:pStyle w:val="a8"/>
        <w:tabs>
          <w:tab w:val="right" w:pos="9639"/>
        </w:tabs>
        <w:spacing w:after="0"/>
        <w:ind w:left="0"/>
        <w:rPr>
          <w:sz w:val="28"/>
          <w:szCs w:val="28"/>
        </w:rPr>
      </w:pPr>
      <w:r w:rsidRPr="00425218">
        <w:rPr>
          <w:sz w:val="28"/>
          <w:szCs w:val="28"/>
        </w:rPr>
        <w:t>Законодательного собрания</w:t>
      </w:r>
    </w:p>
    <w:p w:rsidR="0071310A" w:rsidRPr="00425218" w:rsidRDefault="0071310A" w:rsidP="0071310A">
      <w:pPr>
        <w:pStyle w:val="a8"/>
        <w:tabs>
          <w:tab w:val="right" w:pos="9639"/>
        </w:tabs>
        <w:spacing w:after="0"/>
        <w:ind w:left="0"/>
        <w:rPr>
          <w:sz w:val="28"/>
          <w:szCs w:val="28"/>
        </w:rPr>
      </w:pPr>
      <w:r>
        <w:rPr>
          <w:sz w:val="28"/>
          <w:szCs w:val="28"/>
        </w:rPr>
        <w:t>Ленинградской области</w:t>
      </w:r>
      <w:r w:rsidRPr="00425218">
        <w:rPr>
          <w:sz w:val="28"/>
          <w:szCs w:val="28"/>
        </w:rPr>
        <w:tab/>
        <w:t>С. Бебенин</w:t>
      </w:r>
    </w:p>
    <w:sectPr w:rsidR="0071310A" w:rsidRPr="00425218" w:rsidSect="00B937DE">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3E" w:rsidRDefault="00631A3E" w:rsidP="00B32011">
      <w:r>
        <w:separator/>
      </w:r>
    </w:p>
  </w:endnote>
  <w:endnote w:type="continuationSeparator" w:id="0">
    <w:p w:rsidR="00631A3E" w:rsidRDefault="00631A3E" w:rsidP="00B3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3E" w:rsidRDefault="00631A3E" w:rsidP="00B32011">
      <w:r>
        <w:separator/>
      </w:r>
    </w:p>
  </w:footnote>
  <w:footnote w:type="continuationSeparator" w:id="0">
    <w:p w:rsidR="00631A3E" w:rsidRDefault="00631A3E" w:rsidP="00B3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543"/>
      <w:docPartObj>
        <w:docPartGallery w:val="Page Numbers (Top of Page)"/>
        <w:docPartUnique/>
      </w:docPartObj>
    </w:sdtPr>
    <w:sdtEndPr/>
    <w:sdtContent>
      <w:p w:rsidR="00101497" w:rsidRDefault="00631A3E" w:rsidP="00101497">
        <w:pPr>
          <w:pStyle w:val="a4"/>
          <w:jc w:val="right"/>
        </w:pPr>
        <w:r>
          <w:fldChar w:fldCharType="begin"/>
        </w:r>
        <w:r>
          <w:instrText xml:space="preserve"> PAGE   \* MERGEFORMAT </w:instrText>
        </w:r>
        <w:r>
          <w:fldChar w:fldCharType="separate"/>
        </w:r>
        <w:r w:rsidR="00DB52DF">
          <w:rPr>
            <w:noProof/>
          </w:rPr>
          <w:t>5</w:t>
        </w:r>
        <w:r>
          <w:rPr>
            <w:noProof/>
          </w:rPr>
          <w:fldChar w:fldCharType="end"/>
        </w:r>
      </w:p>
    </w:sdtContent>
  </w:sdt>
  <w:p w:rsidR="00101497" w:rsidRDefault="001014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D4FA9"/>
    <w:multiLevelType w:val="hybridMultilevel"/>
    <w:tmpl w:val="811E0404"/>
    <w:lvl w:ilvl="0" w:tplc="33584676">
      <w:start w:val="1"/>
      <w:numFmt w:val="decimal"/>
      <w:suff w:val="space"/>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4EC4"/>
    <w:rsid w:val="00014EC4"/>
    <w:rsid w:val="00044B31"/>
    <w:rsid w:val="0008138C"/>
    <w:rsid w:val="00092106"/>
    <w:rsid w:val="00101497"/>
    <w:rsid w:val="0010579F"/>
    <w:rsid w:val="001415AD"/>
    <w:rsid w:val="001C00B8"/>
    <w:rsid w:val="00286C84"/>
    <w:rsid w:val="00384AFB"/>
    <w:rsid w:val="003C6E04"/>
    <w:rsid w:val="003E1729"/>
    <w:rsid w:val="00425218"/>
    <w:rsid w:val="00475195"/>
    <w:rsid w:val="004C78B3"/>
    <w:rsid w:val="00537438"/>
    <w:rsid w:val="00576F21"/>
    <w:rsid w:val="00626625"/>
    <w:rsid w:val="006304EF"/>
    <w:rsid w:val="006312C6"/>
    <w:rsid w:val="00631A3E"/>
    <w:rsid w:val="00646D2A"/>
    <w:rsid w:val="0071310A"/>
    <w:rsid w:val="00726D45"/>
    <w:rsid w:val="007415CC"/>
    <w:rsid w:val="00746F5F"/>
    <w:rsid w:val="00753A09"/>
    <w:rsid w:val="00776379"/>
    <w:rsid w:val="00794470"/>
    <w:rsid w:val="007C1C1D"/>
    <w:rsid w:val="008A3E52"/>
    <w:rsid w:val="00984E14"/>
    <w:rsid w:val="00A27790"/>
    <w:rsid w:val="00A41344"/>
    <w:rsid w:val="00B111ED"/>
    <w:rsid w:val="00B32011"/>
    <w:rsid w:val="00B937DE"/>
    <w:rsid w:val="00CC05D1"/>
    <w:rsid w:val="00CD17D2"/>
    <w:rsid w:val="00D12CA8"/>
    <w:rsid w:val="00D36381"/>
    <w:rsid w:val="00DB52DF"/>
    <w:rsid w:val="00DE44E1"/>
    <w:rsid w:val="00EA6551"/>
    <w:rsid w:val="00EC6DEF"/>
    <w:rsid w:val="00EF2851"/>
    <w:rsid w:val="00EF47CE"/>
    <w:rsid w:val="00F74EC4"/>
    <w:rsid w:val="00F91661"/>
    <w:rsid w:val="00FA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673A"/>
  <w15:docId w15:val="{A06784FF-5358-428B-B739-7CB8D473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5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1415AD"/>
    <w:rPr>
      <w:sz w:val="27"/>
      <w:szCs w:val="27"/>
      <w:shd w:val="clear" w:color="auto" w:fill="FFFFFF"/>
    </w:rPr>
  </w:style>
  <w:style w:type="paragraph" w:customStyle="1" w:styleId="1">
    <w:name w:val="Основной текст1"/>
    <w:basedOn w:val="a"/>
    <w:link w:val="a3"/>
    <w:rsid w:val="001415AD"/>
    <w:pPr>
      <w:widowControl w:val="0"/>
      <w:shd w:val="clear" w:color="auto" w:fill="FFFFFF"/>
      <w:spacing w:after="900" w:line="322" w:lineRule="exact"/>
    </w:pPr>
    <w:rPr>
      <w:rFonts w:asciiTheme="minorHAnsi" w:eastAsiaTheme="minorHAnsi" w:hAnsiTheme="minorHAnsi" w:cstheme="minorBidi"/>
      <w:sz w:val="27"/>
      <w:szCs w:val="27"/>
      <w:lang w:eastAsia="en-US"/>
    </w:rPr>
  </w:style>
  <w:style w:type="paragraph" w:customStyle="1" w:styleId="2">
    <w:name w:val="Основной текст2"/>
    <w:basedOn w:val="a"/>
    <w:rsid w:val="001415AD"/>
    <w:pPr>
      <w:widowControl w:val="0"/>
      <w:shd w:val="clear" w:color="auto" w:fill="FFFFFF"/>
      <w:spacing w:before="240" w:after="240" w:line="302" w:lineRule="exact"/>
    </w:pPr>
    <w:rPr>
      <w:sz w:val="26"/>
      <w:szCs w:val="26"/>
    </w:rPr>
  </w:style>
  <w:style w:type="paragraph" w:styleId="20">
    <w:name w:val="Body Text 2"/>
    <w:basedOn w:val="a"/>
    <w:link w:val="21"/>
    <w:unhideWhenUsed/>
    <w:rsid w:val="001415AD"/>
    <w:pPr>
      <w:jc w:val="both"/>
    </w:pPr>
    <w:rPr>
      <w:sz w:val="28"/>
    </w:rPr>
  </w:style>
  <w:style w:type="character" w:customStyle="1" w:styleId="21">
    <w:name w:val="Основной текст 2 Знак"/>
    <w:basedOn w:val="a0"/>
    <w:link w:val="20"/>
    <w:rsid w:val="001415AD"/>
    <w:rPr>
      <w:rFonts w:ascii="Times New Roman" w:eastAsia="Times New Roman" w:hAnsi="Times New Roman" w:cs="Times New Roman"/>
      <w:sz w:val="28"/>
      <w:szCs w:val="24"/>
      <w:lang w:eastAsia="ru-RU"/>
    </w:rPr>
  </w:style>
  <w:style w:type="paragraph" w:styleId="3">
    <w:name w:val="Body Text 3"/>
    <w:basedOn w:val="a"/>
    <w:link w:val="30"/>
    <w:semiHidden/>
    <w:unhideWhenUsed/>
    <w:rsid w:val="001415AD"/>
    <w:pPr>
      <w:jc w:val="both"/>
    </w:pPr>
    <w:rPr>
      <w:b/>
      <w:bCs/>
    </w:rPr>
  </w:style>
  <w:style w:type="character" w:customStyle="1" w:styleId="30">
    <w:name w:val="Основной текст 3 Знак"/>
    <w:basedOn w:val="a0"/>
    <w:link w:val="3"/>
    <w:semiHidden/>
    <w:rsid w:val="001415AD"/>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B32011"/>
    <w:pPr>
      <w:tabs>
        <w:tab w:val="center" w:pos="4677"/>
        <w:tab w:val="right" w:pos="9355"/>
      </w:tabs>
    </w:pPr>
  </w:style>
  <w:style w:type="character" w:customStyle="1" w:styleId="a5">
    <w:name w:val="Верхний колонтитул Знак"/>
    <w:basedOn w:val="a0"/>
    <w:link w:val="a4"/>
    <w:uiPriority w:val="99"/>
    <w:rsid w:val="00B320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32011"/>
    <w:pPr>
      <w:tabs>
        <w:tab w:val="center" w:pos="4677"/>
        <w:tab w:val="right" w:pos="9355"/>
      </w:tabs>
    </w:pPr>
  </w:style>
  <w:style w:type="character" w:customStyle="1" w:styleId="a7">
    <w:name w:val="Нижний колонтитул Знак"/>
    <w:basedOn w:val="a0"/>
    <w:link w:val="a6"/>
    <w:uiPriority w:val="99"/>
    <w:rsid w:val="00B32011"/>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425218"/>
    <w:pPr>
      <w:spacing w:after="120"/>
      <w:ind w:left="283"/>
    </w:pPr>
  </w:style>
  <w:style w:type="character" w:customStyle="1" w:styleId="a9">
    <w:name w:val="Основной текст с отступом Знак"/>
    <w:basedOn w:val="a0"/>
    <w:link w:val="a8"/>
    <w:uiPriority w:val="99"/>
    <w:rsid w:val="00425218"/>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425218"/>
    <w:pPr>
      <w:spacing w:after="120" w:line="480" w:lineRule="auto"/>
      <w:ind w:left="283"/>
    </w:pPr>
  </w:style>
  <w:style w:type="character" w:customStyle="1" w:styleId="23">
    <w:name w:val="Основной текст с отступом 2 Знак"/>
    <w:basedOn w:val="a0"/>
    <w:link w:val="22"/>
    <w:uiPriority w:val="99"/>
    <w:semiHidden/>
    <w:rsid w:val="0042521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304EF"/>
    <w:rPr>
      <w:rFonts w:ascii="Tahoma" w:hAnsi="Tahoma" w:cs="Tahoma"/>
      <w:sz w:val="16"/>
      <w:szCs w:val="16"/>
    </w:rPr>
  </w:style>
  <w:style w:type="character" w:customStyle="1" w:styleId="ab">
    <w:name w:val="Текст выноски Знак"/>
    <w:basedOn w:val="a0"/>
    <w:link w:val="aa"/>
    <w:uiPriority w:val="99"/>
    <w:semiHidden/>
    <w:rsid w:val="006304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F4317-2DD9-4247-BE07-4BB4F0DB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v.melnikova</dc:creator>
  <cp:keywords/>
  <dc:description/>
  <cp:lastModifiedBy>Науменко Дарья Юрьевна</cp:lastModifiedBy>
  <cp:revision>3</cp:revision>
  <cp:lastPrinted>2021-07-01T06:42:00Z</cp:lastPrinted>
  <dcterms:created xsi:type="dcterms:W3CDTF">2022-05-11T08:32:00Z</dcterms:created>
  <dcterms:modified xsi:type="dcterms:W3CDTF">2022-05-11T09:27:00Z</dcterms:modified>
</cp:coreProperties>
</file>