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0C" w:rsidRPr="00055F86" w:rsidRDefault="00C7500C" w:rsidP="00C7500C">
      <w:pPr>
        <w:tabs>
          <w:tab w:val="left" w:pos="480"/>
        </w:tabs>
        <w:jc w:val="center"/>
        <w:rPr>
          <w:b/>
          <w:sz w:val="28"/>
        </w:rPr>
      </w:pPr>
      <w:r w:rsidRPr="00055F86">
        <w:rPr>
          <w:b/>
          <w:sz w:val="28"/>
        </w:rPr>
        <w:t>ЗАКОНОДАТЕЛЬНОЕ СОБРАНИЕ ЛЕНИНГРАДСКОЙ ОБЛАСТИ</w:t>
      </w:r>
    </w:p>
    <w:p w:rsidR="00C7500C" w:rsidRDefault="00C7500C" w:rsidP="00C7500C">
      <w:pPr>
        <w:tabs>
          <w:tab w:val="left" w:pos="480"/>
        </w:tabs>
        <w:jc w:val="center"/>
        <w:rPr>
          <w:b/>
          <w:sz w:val="28"/>
        </w:rPr>
      </w:pPr>
    </w:p>
    <w:p w:rsidR="00C7500C" w:rsidRPr="00055F86" w:rsidRDefault="00C7500C" w:rsidP="00C7500C">
      <w:pPr>
        <w:tabs>
          <w:tab w:val="left" w:pos="480"/>
        </w:tabs>
        <w:jc w:val="center"/>
        <w:rPr>
          <w:b/>
          <w:sz w:val="28"/>
        </w:rPr>
      </w:pPr>
      <w:r w:rsidRPr="00055F86">
        <w:rPr>
          <w:b/>
          <w:sz w:val="28"/>
        </w:rPr>
        <w:t>ПОСТАНОВЛЕНИЕ</w:t>
      </w:r>
    </w:p>
    <w:p w:rsidR="0033644E" w:rsidRDefault="0033644E" w:rsidP="00DB496F">
      <w:pPr>
        <w:jc w:val="both"/>
        <w:rPr>
          <w:bCs/>
          <w:sz w:val="28"/>
          <w:szCs w:val="28"/>
        </w:rPr>
      </w:pPr>
    </w:p>
    <w:p w:rsidR="0033644E" w:rsidRPr="0013299C" w:rsidRDefault="0033644E" w:rsidP="00DB496F">
      <w:pPr>
        <w:jc w:val="both"/>
        <w:rPr>
          <w:bCs/>
          <w:sz w:val="28"/>
          <w:szCs w:val="28"/>
        </w:rPr>
      </w:pPr>
    </w:p>
    <w:p w:rsidR="00994AFD" w:rsidRPr="00BE5FEE" w:rsidRDefault="00994AFD" w:rsidP="00DB496F">
      <w:pPr>
        <w:ind w:right="707"/>
        <w:jc w:val="center"/>
        <w:rPr>
          <w:bCs/>
          <w:sz w:val="28"/>
          <w:szCs w:val="27"/>
        </w:rPr>
      </w:pPr>
      <w:r w:rsidRPr="0013299C">
        <w:rPr>
          <w:bCs/>
          <w:sz w:val="28"/>
          <w:szCs w:val="27"/>
        </w:rPr>
        <w:t xml:space="preserve">от </w:t>
      </w:r>
      <w:r w:rsidR="001F5DDD">
        <w:rPr>
          <w:bCs/>
          <w:sz w:val="28"/>
          <w:szCs w:val="27"/>
        </w:rPr>
        <w:t>28</w:t>
      </w:r>
      <w:r w:rsidRPr="0013299C">
        <w:rPr>
          <w:bCs/>
          <w:sz w:val="28"/>
          <w:szCs w:val="27"/>
        </w:rPr>
        <w:t xml:space="preserve"> </w:t>
      </w:r>
      <w:r w:rsidR="001F5DDD">
        <w:rPr>
          <w:bCs/>
          <w:sz w:val="28"/>
          <w:szCs w:val="27"/>
        </w:rPr>
        <w:t>июня</w:t>
      </w:r>
      <w:r w:rsidRPr="0013299C">
        <w:rPr>
          <w:bCs/>
          <w:sz w:val="28"/>
          <w:szCs w:val="27"/>
        </w:rPr>
        <w:t xml:space="preserve"> 202</w:t>
      </w:r>
      <w:r w:rsidR="005E57B5" w:rsidRPr="0013299C">
        <w:rPr>
          <w:bCs/>
          <w:sz w:val="28"/>
          <w:szCs w:val="27"/>
        </w:rPr>
        <w:t>3</w:t>
      </w:r>
      <w:r w:rsidRPr="0013299C">
        <w:rPr>
          <w:bCs/>
          <w:sz w:val="28"/>
          <w:szCs w:val="27"/>
        </w:rPr>
        <w:t xml:space="preserve"> года  № </w:t>
      </w:r>
      <w:r w:rsidR="001F5DDD">
        <w:rPr>
          <w:bCs/>
          <w:sz w:val="28"/>
          <w:szCs w:val="27"/>
        </w:rPr>
        <w:t>375</w:t>
      </w:r>
    </w:p>
    <w:p w:rsidR="00994AFD" w:rsidRPr="0013299C" w:rsidRDefault="00994AFD" w:rsidP="00DB496F">
      <w:pPr>
        <w:ind w:right="707"/>
        <w:rPr>
          <w:bCs/>
          <w:sz w:val="20"/>
          <w:szCs w:val="28"/>
        </w:rPr>
      </w:pPr>
    </w:p>
    <w:p w:rsidR="00994AFD" w:rsidRPr="0013299C" w:rsidRDefault="00994AFD" w:rsidP="00DB496F">
      <w:pPr>
        <w:ind w:right="707"/>
        <w:rPr>
          <w:bCs/>
          <w:sz w:val="20"/>
          <w:szCs w:val="28"/>
        </w:rPr>
      </w:pPr>
    </w:p>
    <w:p w:rsidR="00BD26C0" w:rsidRPr="00706C10" w:rsidRDefault="00BD26C0" w:rsidP="00DB496F">
      <w:pPr>
        <w:ind w:right="707"/>
        <w:jc w:val="center"/>
        <w:rPr>
          <w:b/>
          <w:sz w:val="26"/>
          <w:szCs w:val="26"/>
        </w:rPr>
      </w:pPr>
      <w:bookmarkStart w:id="0" w:name="_GoBack"/>
      <w:r w:rsidRPr="00706C10">
        <w:rPr>
          <w:b/>
          <w:bCs/>
          <w:sz w:val="26"/>
          <w:szCs w:val="26"/>
        </w:rPr>
        <w:t xml:space="preserve">О </w:t>
      </w:r>
      <w:r w:rsidR="00706C10" w:rsidRPr="00706C10">
        <w:rPr>
          <w:b/>
          <w:sz w:val="26"/>
          <w:szCs w:val="26"/>
        </w:rPr>
        <w:t xml:space="preserve">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"О внесении изменений в Кодекс Российской Федерации </w:t>
      </w:r>
      <w:r w:rsidR="00706C10">
        <w:rPr>
          <w:b/>
          <w:sz w:val="26"/>
          <w:szCs w:val="26"/>
        </w:rPr>
        <w:br/>
      </w:r>
      <w:r w:rsidR="00706C10" w:rsidRPr="00706C10">
        <w:rPr>
          <w:b/>
          <w:sz w:val="26"/>
          <w:szCs w:val="26"/>
        </w:rPr>
        <w:t>об административных правонарушениях</w:t>
      </w:r>
      <w:r w:rsidR="00E72F1A" w:rsidRPr="00706C10">
        <w:rPr>
          <w:b/>
          <w:sz w:val="26"/>
          <w:szCs w:val="26"/>
        </w:rPr>
        <w:t>"</w:t>
      </w:r>
      <w:bookmarkEnd w:id="0"/>
    </w:p>
    <w:p w:rsidR="00994AFD" w:rsidRPr="00954E63" w:rsidRDefault="00994AFD" w:rsidP="00DB496F">
      <w:pPr>
        <w:ind w:right="5035"/>
        <w:jc w:val="both"/>
        <w:rPr>
          <w:bCs/>
          <w:sz w:val="28"/>
          <w:szCs w:val="28"/>
        </w:rPr>
      </w:pPr>
    </w:p>
    <w:p w:rsidR="00994AFD" w:rsidRPr="00954E63" w:rsidRDefault="00994AFD" w:rsidP="00DB496F">
      <w:pPr>
        <w:ind w:right="5035"/>
        <w:jc w:val="both"/>
        <w:rPr>
          <w:bCs/>
          <w:sz w:val="28"/>
          <w:szCs w:val="28"/>
        </w:rPr>
      </w:pPr>
    </w:p>
    <w:p w:rsidR="00994AFD" w:rsidRPr="00954E63" w:rsidRDefault="00994AFD" w:rsidP="00DB496F">
      <w:pPr>
        <w:pStyle w:val="21"/>
        <w:ind w:firstLine="709"/>
        <w:rPr>
          <w:bCs/>
          <w:szCs w:val="28"/>
        </w:rPr>
      </w:pPr>
      <w:r w:rsidRPr="00954E63">
        <w:rPr>
          <w:bCs/>
          <w:szCs w:val="28"/>
        </w:rPr>
        <w:t xml:space="preserve">В соответствии со статьей 104 Конституции Российской Федерации Законодательное собрание Ленинградской области     п о с т а н о в л я е т: </w:t>
      </w:r>
    </w:p>
    <w:p w:rsidR="00994AFD" w:rsidRPr="00954E63" w:rsidRDefault="00994AFD" w:rsidP="00DB496F">
      <w:pPr>
        <w:pStyle w:val="21"/>
        <w:ind w:firstLine="709"/>
        <w:rPr>
          <w:bCs/>
          <w:szCs w:val="28"/>
        </w:rPr>
      </w:pPr>
    </w:p>
    <w:p w:rsidR="00654C46" w:rsidRPr="00954E63" w:rsidRDefault="00654C46" w:rsidP="00DB496F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954E63">
        <w:rPr>
          <w:sz w:val="28"/>
          <w:szCs w:val="28"/>
        </w:rPr>
        <w:t>1. </w:t>
      </w:r>
      <w:r w:rsidR="00617339" w:rsidRPr="00954E63">
        <w:rPr>
          <w:sz w:val="28"/>
          <w:szCs w:val="28"/>
        </w:rPr>
        <w:t xml:space="preserve">Внести </w:t>
      </w:r>
      <w:r w:rsidR="00706C10" w:rsidRPr="00BB0557">
        <w:rPr>
          <w:sz w:val="28"/>
          <w:szCs w:val="26"/>
        </w:rPr>
        <w:t xml:space="preserve">в Государственную Думу Федерального Собрания Российской </w:t>
      </w:r>
      <w:r w:rsidR="00706C10" w:rsidRPr="00706C10">
        <w:rPr>
          <w:spacing w:val="-2"/>
          <w:sz w:val="28"/>
          <w:szCs w:val="26"/>
        </w:rPr>
        <w:t>Федерации в порядке законодательной инициативы проект федерального закона</w:t>
      </w:r>
      <w:r w:rsidR="00706C10" w:rsidRPr="00706C10">
        <w:rPr>
          <w:spacing w:val="-6"/>
          <w:sz w:val="28"/>
          <w:szCs w:val="26"/>
        </w:rPr>
        <w:t xml:space="preserve"> </w:t>
      </w:r>
      <w:r w:rsidR="00706C10" w:rsidRPr="00706C10">
        <w:rPr>
          <w:sz w:val="28"/>
          <w:szCs w:val="26"/>
        </w:rPr>
        <w:t>"О внесении изменений в Кодекс Российской Федерации об административных</w:t>
      </w:r>
      <w:r w:rsidR="00706C10" w:rsidRPr="00BB0557">
        <w:rPr>
          <w:sz w:val="28"/>
          <w:szCs w:val="26"/>
        </w:rPr>
        <w:t xml:space="preserve"> правонарушениях</w:t>
      </w:r>
      <w:r w:rsidR="00706C10">
        <w:rPr>
          <w:sz w:val="28"/>
          <w:szCs w:val="26"/>
        </w:rPr>
        <w:t>"</w:t>
      </w:r>
      <w:r w:rsidR="00617339" w:rsidRPr="00954E63">
        <w:rPr>
          <w:sz w:val="28"/>
          <w:szCs w:val="28"/>
        </w:rPr>
        <w:t>.</w:t>
      </w:r>
    </w:p>
    <w:p w:rsidR="00223EC3" w:rsidRPr="00954E63" w:rsidRDefault="00223EC3" w:rsidP="00DB496F">
      <w:pPr>
        <w:ind w:firstLine="709"/>
        <w:jc w:val="both"/>
        <w:rPr>
          <w:sz w:val="28"/>
          <w:szCs w:val="28"/>
        </w:rPr>
      </w:pPr>
    </w:p>
    <w:p w:rsidR="00223EC3" w:rsidRPr="00954E63" w:rsidRDefault="00223EC3" w:rsidP="00DB496F">
      <w:pPr>
        <w:ind w:firstLine="709"/>
        <w:jc w:val="both"/>
        <w:rPr>
          <w:sz w:val="28"/>
          <w:szCs w:val="28"/>
        </w:rPr>
      </w:pPr>
      <w:r w:rsidRPr="00954E63">
        <w:rPr>
          <w:sz w:val="28"/>
          <w:szCs w:val="28"/>
        </w:rPr>
        <w:t xml:space="preserve">2. Направить указанный проект федерального закона в Правительство </w:t>
      </w:r>
      <w:r w:rsidR="00BE5FEE" w:rsidRPr="00954E63">
        <w:rPr>
          <w:sz w:val="28"/>
          <w:szCs w:val="28"/>
        </w:rPr>
        <w:t xml:space="preserve">Российской </w:t>
      </w:r>
      <w:r w:rsidR="00BE5FEE" w:rsidRPr="00954E63">
        <w:rPr>
          <w:rFonts w:eastAsia="Calibri"/>
          <w:sz w:val="28"/>
          <w:szCs w:val="28"/>
          <w:lang w:eastAsia="en-US"/>
        </w:rPr>
        <w:t>Федерации для получения</w:t>
      </w:r>
      <w:r w:rsidR="00630AA4" w:rsidRPr="00954E63">
        <w:rPr>
          <w:rFonts w:eastAsia="Calibri"/>
          <w:sz w:val="28"/>
          <w:szCs w:val="28"/>
          <w:lang w:eastAsia="en-US"/>
        </w:rPr>
        <w:t xml:space="preserve"> </w:t>
      </w:r>
      <w:r w:rsidR="00706C10">
        <w:rPr>
          <w:rFonts w:eastAsia="Calibri"/>
          <w:sz w:val="28"/>
          <w:szCs w:val="28"/>
          <w:lang w:eastAsia="en-US"/>
        </w:rPr>
        <w:t>официального отзыва</w:t>
      </w:r>
      <w:r w:rsidR="00630AA4" w:rsidRPr="00954E63">
        <w:rPr>
          <w:rFonts w:eastAsia="Calibri"/>
          <w:sz w:val="28"/>
          <w:szCs w:val="28"/>
          <w:lang w:eastAsia="en-US"/>
        </w:rPr>
        <w:t>.</w:t>
      </w:r>
    </w:p>
    <w:p w:rsidR="00256430" w:rsidRPr="00954E63" w:rsidRDefault="00256430" w:rsidP="00DB496F">
      <w:pPr>
        <w:ind w:firstLine="709"/>
        <w:jc w:val="both"/>
        <w:rPr>
          <w:sz w:val="28"/>
          <w:szCs w:val="28"/>
        </w:rPr>
      </w:pPr>
    </w:p>
    <w:p w:rsidR="00223EC3" w:rsidRPr="00954E63" w:rsidRDefault="00AE51AA" w:rsidP="00DB496F">
      <w:pPr>
        <w:ind w:firstLine="709"/>
        <w:jc w:val="both"/>
        <w:rPr>
          <w:sz w:val="28"/>
          <w:szCs w:val="28"/>
        </w:rPr>
      </w:pPr>
      <w:r w:rsidRPr="00954E63">
        <w:rPr>
          <w:sz w:val="28"/>
          <w:szCs w:val="28"/>
        </w:rPr>
        <w:t>3</w:t>
      </w:r>
      <w:r w:rsidR="00223EC3" w:rsidRPr="00954E63">
        <w:rPr>
          <w:sz w:val="28"/>
          <w:szCs w:val="28"/>
        </w:rPr>
        <w:t>. </w:t>
      </w:r>
      <w:r w:rsidR="00617339" w:rsidRPr="00954E63">
        <w:rPr>
          <w:sz w:val="28"/>
          <w:szCs w:val="28"/>
        </w:rPr>
        <w:t xml:space="preserve">Уполномочить </w:t>
      </w:r>
      <w:r w:rsidR="00C13BDB" w:rsidRPr="00954E63">
        <w:rPr>
          <w:bCs/>
          <w:sz w:val="28"/>
          <w:szCs w:val="28"/>
        </w:rPr>
        <w:t>депутата Государственной Думы Федерального Собрания Российской Федерации С.</w:t>
      </w:r>
      <w:r w:rsidR="00486A25" w:rsidRPr="00954E63">
        <w:rPr>
          <w:bCs/>
          <w:sz w:val="28"/>
          <w:szCs w:val="28"/>
        </w:rPr>
        <w:t>С</w:t>
      </w:r>
      <w:r w:rsidR="00C13BDB" w:rsidRPr="00954E63">
        <w:rPr>
          <w:bCs/>
          <w:sz w:val="28"/>
          <w:szCs w:val="28"/>
        </w:rPr>
        <w:t>. </w:t>
      </w:r>
      <w:r w:rsidR="00486A25" w:rsidRPr="00954E63">
        <w:rPr>
          <w:bCs/>
          <w:sz w:val="28"/>
          <w:szCs w:val="28"/>
        </w:rPr>
        <w:t>Журову</w:t>
      </w:r>
      <w:r w:rsidR="00C13BDB" w:rsidRPr="00954E63">
        <w:rPr>
          <w:bCs/>
          <w:sz w:val="28"/>
          <w:szCs w:val="28"/>
        </w:rPr>
        <w:t xml:space="preserve"> представлять проект федерального закона "</w:t>
      </w:r>
      <w:r w:rsidR="00C13BDB" w:rsidRPr="00954E63">
        <w:rPr>
          <w:sz w:val="28"/>
          <w:szCs w:val="28"/>
        </w:rPr>
        <w:t xml:space="preserve">О </w:t>
      </w:r>
      <w:r w:rsidR="00706C10" w:rsidRPr="00706C10">
        <w:rPr>
          <w:sz w:val="28"/>
          <w:szCs w:val="26"/>
        </w:rPr>
        <w:t xml:space="preserve">внесении изменений в Кодекс Российской Федерации </w:t>
      </w:r>
      <w:r w:rsidR="00706C10" w:rsidRPr="00706C10">
        <w:rPr>
          <w:spacing w:val="-6"/>
          <w:sz w:val="28"/>
          <w:szCs w:val="26"/>
        </w:rPr>
        <w:t>об административных правонарушениях</w:t>
      </w:r>
      <w:r w:rsidR="00C13BDB" w:rsidRPr="00706C10">
        <w:rPr>
          <w:bCs/>
          <w:spacing w:val="-6"/>
          <w:sz w:val="28"/>
          <w:szCs w:val="28"/>
        </w:rPr>
        <w:t>" при его рассмотрении в Государственной</w:t>
      </w:r>
      <w:r w:rsidR="00C13BDB" w:rsidRPr="00954E63">
        <w:rPr>
          <w:bCs/>
          <w:sz w:val="28"/>
          <w:szCs w:val="28"/>
        </w:rPr>
        <w:t xml:space="preserve"> Думе Федерального Собрания Российской Федерации</w:t>
      </w:r>
      <w:r w:rsidR="00D94A28" w:rsidRPr="00954E63">
        <w:rPr>
          <w:sz w:val="28"/>
          <w:szCs w:val="28"/>
        </w:rPr>
        <w:t>.</w:t>
      </w:r>
    </w:p>
    <w:p w:rsidR="00223EC3" w:rsidRPr="00954E63" w:rsidRDefault="00223EC3" w:rsidP="00DB496F">
      <w:pPr>
        <w:tabs>
          <w:tab w:val="left" w:pos="1990"/>
        </w:tabs>
        <w:ind w:firstLine="709"/>
        <w:jc w:val="both"/>
        <w:rPr>
          <w:sz w:val="28"/>
          <w:szCs w:val="28"/>
        </w:rPr>
      </w:pPr>
    </w:p>
    <w:p w:rsidR="00223EC3" w:rsidRPr="00954E63" w:rsidRDefault="00AE51AA" w:rsidP="00DB496F">
      <w:pPr>
        <w:ind w:firstLine="709"/>
        <w:jc w:val="both"/>
        <w:rPr>
          <w:sz w:val="28"/>
          <w:szCs w:val="28"/>
        </w:rPr>
      </w:pPr>
      <w:r w:rsidRPr="00954E63">
        <w:rPr>
          <w:sz w:val="28"/>
          <w:szCs w:val="28"/>
        </w:rPr>
        <w:t>4</w:t>
      </w:r>
      <w:r w:rsidR="00223EC3" w:rsidRPr="00954E63">
        <w:rPr>
          <w:sz w:val="28"/>
          <w:szCs w:val="28"/>
        </w:rPr>
        <w:t xml:space="preserve">. 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="00617339" w:rsidRPr="00954E63">
        <w:rPr>
          <w:sz w:val="28"/>
          <w:szCs w:val="28"/>
        </w:rPr>
        <w:br/>
      </w:r>
      <w:r w:rsidR="00223EC3" w:rsidRPr="00954E63">
        <w:rPr>
          <w:sz w:val="28"/>
          <w:szCs w:val="28"/>
        </w:rPr>
        <w:t>в Государственной Думе Федерального Собрания Российской Федерации.</w:t>
      </w:r>
    </w:p>
    <w:p w:rsidR="00223EC3" w:rsidRPr="00954E63" w:rsidRDefault="00223EC3" w:rsidP="00DB496F">
      <w:pPr>
        <w:ind w:firstLine="709"/>
        <w:jc w:val="both"/>
        <w:rPr>
          <w:sz w:val="28"/>
          <w:szCs w:val="28"/>
        </w:rPr>
      </w:pPr>
    </w:p>
    <w:p w:rsidR="00223EC3" w:rsidRPr="00954E63" w:rsidRDefault="00AE51AA" w:rsidP="00DB496F">
      <w:pPr>
        <w:ind w:firstLine="709"/>
        <w:jc w:val="both"/>
        <w:rPr>
          <w:sz w:val="28"/>
          <w:szCs w:val="28"/>
        </w:rPr>
      </w:pPr>
      <w:r w:rsidRPr="00954E63">
        <w:rPr>
          <w:sz w:val="28"/>
          <w:szCs w:val="28"/>
        </w:rPr>
        <w:t>5</w:t>
      </w:r>
      <w:r w:rsidR="00223EC3" w:rsidRPr="00954E63">
        <w:rPr>
          <w:sz w:val="28"/>
          <w:szCs w:val="28"/>
        </w:rPr>
        <w:t>. Направить настоящее постановление в законодательные органы субъектов Российской Федерации с просьбой поддержать указанную законодательную инициативу.</w:t>
      </w:r>
    </w:p>
    <w:p w:rsidR="00AE51AA" w:rsidRPr="00954E63" w:rsidRDefault="00AE51AA" w:rsidP="00DB496F">
      <w:pPr>
        <w:ind w:firstLine="709"/>
        <w:jc w:val="both"/>
        <w:rPr>
          <w:sz w:val="28"/>
          <w:szCs w:val="28"/>
        </w:rPr>
      </w:pPr>
    </w:p>
    <w:p w:rsidR="00706C10" w:rsidRPr="00BB0557" w:rsidRDefault="00706C10" w:rsidP="00DB496F">
      <w:pPr>
        <w:ind w:firstLine="709"/>
        <w:jc w:val="both"/>
        <w:rPr>
          <w:sz w:val="28"/>
          <w:szCs w:val="26"/>
        </w:rPr>
      </w:pPr>
      <w:r w:rsidRPr="00BB0557">
        <w:rPr>
          <w:sz w:val="28"/>
          <w:szCs w:val="26"/>
        </w:rPr>
        <w:t>6.</w:t>
      </w:r>
      <w:r>
        <w:rPr>
          <w:sz w:val="28"/>
          <w:szCs w:val="26"/>
        </w:rPr>
        <w:t> </w:t>
      </w:r>
      <w:r w:rsidRPr="00BB0557">
        <w:rPr>
          <w:sz w:val="28"/>
          <w:szCs w:val="26"/>
        </w:rPr>
        <w:t>Признать утратившим силу постановление Законодательного собрания Ленинградской области от 24 февраля 2021 года №</w:t>
      </w:r>
      <w:r>
        <w:rPr>
          <w:sz w:val="28"/>
          <w:szCs w:val="26"/>
        </w:rPr>
        <w:t> </w:t>
      </w:r>
      <w:r w:rsidRPr="00BB0557">
        <w:rPr>
          <w:sz w:val="28"/>
          <w:szCs w:val="26"/>
        </w:rPr>
        <w:t xml:space="preserve">101 </w:t>
      </w:r>
      <w:r>
        <w:rPr>
          <w:sz w:val="28"/>
          <w:szCs w:val="26"/>
        </w:rPr>
        <w:t>"</w:t>
      </w:r>
      <w:r w:rsidRPr="00BB0557">
        <w:rPr>
          <w:sz w:val="28"/>
          <w:szCs w:val="26"/>
        </w:rPr>
        <w:t xml:space="preserve">О законодательной инициативе Законодательного собрания Ленинградской области по внесению </w:t>
      </w:r>
      <w:r>
        <w:rPr>
          <w:sz w:val="28"/>
          <w:szCs w:val="26"/>
        </w:rPr>
        <w:br/>
      </w:r>
      <w:r w:rsidRPr="00BB0557">
        <w:rPr>
          <w:sz w:val="28"/>
          <w:szCs w:val="26"/>
        </w:rPr>
        <w:t xml:space="preserve">в Государственную Думу Федерального Собрания Российской Федерации </w:t>
      </w:r>
      <w:r>
        <w:rPr>
          <w:sz w:val="28"/>
          <w:szCs w:val="26"/>
        </w:rPr>
        <w:br/>
      </w:r>
      <w:r w:rsidRPr="00BB0557">
        <w:rPr>
          <w:sz w:val="28"/>
          <w:szCs w:val="26"/>
        </w:rPr>
        <w:lastRenderedPageBreak/>
        <w:t xml:space="preserve">проекта федерального закона </w:t>
      </w:r>
      <w:r>
        <w:rPr>
          <w:sz w:val="28"/>
          <w:szCs w:val="26"/>
        </w:rPr>
        <w:t>"</w:t>
      </w:r>
      <w:r w:rsidRPr="00BB0557">
        <w:rPr>
          <w:sz w:val="28"/>
          <w:szCs w:val="26"/>
        </w:rPr>
        <w:t>О внесении изменений в Кодекс Российской Федерации об административных правонарушениях</w:t>
      </w:r>
      <w:r>
        <w:rPr>
          <w:sz w:val="28"/>
          <w:szCs w:val="26"/>
        </w:rPr>
        <w:t>"</w:t>
      </w:r>
      <w:r w:rsidRPr="00BB0557">
        <w:rPr>
          <w:bCs/>
          <w:sz w:val="28"/>
          <w:szCs w:val="26"/>
        </w:rPr>
        <w:t>.</w:t>
      </w:r>
    </w:p>
    <w:p w:rsidR="00706C10" w:rsidRDefault="00706C10" w:rsidP="00DB4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4C46" w:rsidRPr="00954E63" w:rsidRDefault="00706C10" w:rsidP="00DB4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54C46" w:rsidRPr="00954E63">
        <w:rPr>
          <w:sz w:val="28"/>
          <w:szCs w:val="28"/>
        </w:rPr>
        <w:t>.</w:t>
      </w:r>
      <w:r w:rsidR="00292509" w:rsidRPr="00954E63">
        <w:rPr>
          <w:sz w:val="28"/>
          <w:szCs w:val="28"/>
        </w:rPr>
        <w:t> </w:t>
      </w:r>
      <w:r w:rsidR="00654C46" w:rsidRPr="00954E63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="00654C46" w:rsidRPr="00954E63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="00654C46" w:rsidRPr="00954E63">
        <w:rPr>
          <w:sz w:val="28"/>
          <w:szCs w:val="28"/>
        </w:rPr>
        <w:t xml:space="preserve">на заместителя Председателя Законодательного собрания Ленинградской области </w:t>
      </w:r>
      <w:r w:rsidR="00E72F1A" w:rsidRPr="00954E63">
        <w:rPr>
          <w:sz w:val="28"/>
          <w:szCs w:val="28"/>
        </w:rPr>
        <w:t>С</w:t>
      </w:r>
      <w:r w:rsidR="00654C46" w:rsidRPr="00954E63">
        <w:rPr>
          <w:sz w:val="28"/>
          <w:szCs w:val="28"/>
        </w:rPr>
        <w:t>.</w:t>
      </w:r>
      <w:r w:rsidR="00E72F1A" w:rsidRPr="00954E63">
        <w:rPr>
          <w:sz w:val="28"/>
          <w:szCs w:val="28"/>
        </w:rPr>
        <w:t>И</w:t>
      </w:r>
      <w:r w:rsidR="00654C46" w:rsidRPr="00954E63">
        <w:rPr>
          <w:sz w:val="28"/>
          <w:szCs w:val="28"/>
        </w:rPr>
        <w:t>. </w:t>
      </w:r>
      <w:r w:rsidR="00E72F1A" w:rsidRPr="00954E63">
        <w:rPr>
          <w:sz w:val="28"/>
          <w:szCs w:val="28"/>
        </w:rPr>
        <w:t>Алиева</w:t>
      </w:r>
      <w:r w:rsidR="00654C46" w:rsidRPr="00954E63">
        <w:rPr>
          <w:sz w:val="28"/>
          <w:szCs w:val="28"/>
        </w:rPr>
        <w:t>.</w:t>
      </w:r>
    </w:p>
    <w:p w:rsidR="00654C46" w:rsidRPr="00954E63" w:rsidRDefault="00654C46" w:rsidP="00DB4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4C46" w:rsidRPr="00954E63" w:rsidRDefault="00706C10" w:rsidP="00DB4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54C46" w:rsidRPr="00954E63">
        <w:rPr>
          <w:sz w:val="28"/>
          <w:szCs w:val="28"/>
        </w:rPr>
        <w:t>.</w:t>
      </w:r>
      <w:r w:rsidR="00EE61E5" w:rsidRPr="00954E63">
        <w:rPr>
          <w:sz w:val="28"/>
          <w:szCs w:val="28"/>
        </w:rPr>
        <w:t> </w:t>
      </w:r>
      <w:r w:rsidR="00654C46" w:rsidRPr="00954E63">
        <w:rPr>
          <w:sz w:val="28"/>
          <w:szCs w:val="28"/>
        </w:rPr>
        <w:t>Постановление вступает в силу со дня его принятия.</w:t>
      </w:r>
    </w:p>
    <w:p w:rsidR="00994AFD" w:rsidRPr="00954E63" w:rsidRDefault="00994AFD" w:rsidP="00DB496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17339" w:rsidRPr="00954E63" w:rsidRDefault="00617339" w:rsidP="00DB496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17339" w:rsidRPr="00954E63" w:rsidRDefault="00617339" w:rsidP="00DB496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94AFD" w:rsidRPr="00954E63" w:rsidRDefault="00994AFD" w:rsidP="00DB496F">
      <w:pPr>
        <w:pStyle w:val="a9"/>
        <w:tabs>
          <w:tab w:val="right" w:pos="9639"/>
        </w:tabs>
        <w:spacing w:after="0"/>
        <w:ind w:left="0"/>
        <w:rPr>
          <w:b/>
          <w:sz w:val="28"/>
          <w:szCs w:val="28"/>
        </w:rPr>
      </w:pPr>
      <w:r w:rsidRPr="00954E63">
        <w:rPr>
          <w:sz w:val="28"/>
          <w:szCs w:val="28"/>
        </w:rPr>
        <w:t xml:space="preserve">Председатель </w:t>
      </w:r>
      <w:r w:rsidRPr="00954E63">
        <w:rPr>
          <w:sz w:val="28"/>
          <w:szCs w:val="28"/>
        </w:rPr>
        <w:br/>
        <w:t>Законодательного собрания</w:t>
      </w:r>
      <w:r w:rsidRPr="00954E63">
        <w:rPr>
          <w:sz w:val="28"/>
          <w:szCs w:val="28"/>
        </w:rPr>
        <w:tab/>
        <w:t>С. Бебенин</w:t>
      </w:r>
    </w:p>
    <w:p w:rsidR="00994AFD" w:rsidRPr="00954E63" w:rsidRDefault="00994AFD" w:rsidP="00DB496F">
      <w:pPr>
        <w:pStyle w:val="ConsPlusTitle"/>
        <w:ind w:firstLine="709"/>
        <w:jc w:val="both"/>
        <w:rPr>
          <w:b w:val="0"/>
        </w:rPr>
        <w:sectPr w:rsidR="00994AFD" w:rsidRPr="00954E63" w:rsidSect="00617339">
          <w:headerReference w:type="default" r:id="rId7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994AFD" w:rsidRPr="0013299C" w:rsidRDefault="00994AFD" w:rsidP="00DB496F">
      <w:pPr>
        <w:ind w:left="6237"/>
        <w:jc w:val="both"/>
        <w:outlineLvl w:val="0"/>
      </w:pPr>
      <w:r w:rsidRPr="0013299C">
        <w:lastRenderedPageBreak/>
        <w:t xml:space="preserve">Проект вносится </w:t>
      </w:r>
    </w:p>
    <w:p w:rsidR="00994AFD" w:rsidRPr="0013299C" w:rsidRDefault="00994AFD" w:rsidP="00DB496F">
      <w:pPr>
        <w:ind w:left="6237"/>
        <w:jc w:val="both"/>
      </w:pPr>
      <w:r w:rsidRPr="0013299C">
        <w:t xml:space="preserve">Законодательным собранием </w:t>
      </w:r>
    </w:p>
    <w:p w:rsidR="00994AFD" w:rsidRPr="0013299C" w:rsidRDefault="00994AFD" w:rsidP="00DB496F">
      <w:pPr>
        <w:ind w:left="6237"/>
        <w:jc w:val="both"/>
      </w:pPr>
      <w:r w:rsidRPr="0013299C">
        <w:t xml:space="preserve">Ленинградской области </w:t>
      </w:r>
    </w:p>
    <w:p w:rsidR="00486A25" w:rsidRDefault="00486A25" w:rsidP="00DB496F">
      <w:pPr>
        <w:rPr>
          <w:sz w:val="28"/>
          <w:szCs w:val="28"/>
        </w:rPr>
      </w:pPr>
    </w:p>
    <w:p w:rsidR="000F732E" w:rsidRPr="00486A25" w:rsidRDefault="000F732E" w:rsidP="00DB496F">
      <w:pPr>
        <w:rPr>
          <w:sz w:val="28"/>
          <w:szCs w:val="28"/>
        </w:rPr>
      </w:pPr>
    </w:p>
    <w:p w:rsidR="00F31545" w:rsidRPr="00486A25" w:rsidRDefault="00F31545" w:rsidP="00DB496F">
      <w:pPr>
        <w:rPr>
          <w:sz w:val="28"/>
          <w:szCs w:val="28"/>
        </w:rPr>
      </w:pPr>
    </w:p>
    <w:p w:rsidR="00994AFD" w:rsidRPr="00486A25" w:rsidRDefault="00994AFD" w:rsidP="00DB496F">
      <w:pPr>
        <w:rPr>
          <w:sz w:val="28"/>
          <w:szCs w:val="28"/>
        </w:rPr>
      </w:pPr>
    </w:p>
    <w:p w:rsidR="00994AFD" w:rsidRPr="00486A25" w:rsidRDefault="00994AFD" w:rsidP="00DB496F">
      <w:pPr>
        <w:jc w:val="center"/>
        <w:rPr>
          <w:sz w:val="28"/>
          <w:szCs w:val="28"/>
        </w:rPr>
      </w:pPr>
      <w:bookmarkStart w:id="1" w:name="Par35"/>
      <w:bookmarkEnd w:id="1"/>
      <w:r w:rsidRPr="00486A25">
        <w:rPr>
          <w:sz w:val="28"/>
          <w:szCs w:val="28"/>
        </w:rPr>
        <w:t>РОССИЙСКАЯ ФЕДЕРАЦИЯ</w:t>
      </w:r>
    </w:p>
    <w:p w:rsidR="00994AFD" w:rsidRPr="00486A25" w:rsidRDefault="00994AFD" w:rsidP="00DB496F">
      <w:pPr>
        <w:jc w:val="center"/>
        <w:rPr>
          <w:sz w:val="28"/>
          <w:szCs w:val="28"/>
        </w:rPr>
      </w:pPr>
    </w:p>
    <w:p w:rsidR="00994AFD" w:rsidRPr="00486A25" w:rsidRDefault="00994AFD" w:rsidP="00DB496F">
      <w:pPr>
        <w:jc w:val="center"/>
        <w:rPr>
          <w:sz w:val="28"/>
          <w:szCs w:val="28"/>
        </w:rPr>
      </w:pPr>
      <w:r w:rsidRPr="00486A25">
        <w:rPr>
          <w:sz w:val="28"/>
          <w:szCs w:val="28"/>
        </w:rPr>
        <w:t>ФЕДЕРАЛЬНЫЙ ЗАКОН</w:t>
      </w:r>
    </w:p>
    <w:p w:rsidR="00994AFD" w:rsidRPr="000F732E" w:rsidRDefault="00994AFD" w:rsidP="00DB496F">
      <w:pPr>
        <w:outlineLvl w:val="0"/>
        <w:rPr>
          <w:sz w:val="20"/>
          <w:szCs w:val="28"/>
        </w:rPr>
      </w:pPr>
    </w:p>
    <w:p w:rsidR="00C13BDB" w:rsidRPr="000F732E" w:rsidRDefault="00C13BDB" w:rsidP="00DB496F">
      <w:pPr>
        <w:outlineLvl w:val="0"/>
        <w:rPr>
          <w:sz w:val="20"/>
          <w:szCs w:val="28"/>
        </w:rPr>
      </w:pPr>
    </w:p>
    <w:p w:rsidR="00BD26C0" w:rsidRPr="00DB496F" w:rsidRDefault="00086729" w:rsidP="00DB496F">
      <w:pPr>
        <w:pStyle w:val="a3"/>
        <w:jc w:val="center"/>
        <w:rPr>
          <w:b/>
          <w:sz w:val="28"/>
          <w:szCs w:val="28"/>
        </w:rPr>
      </w:pPr>
      <w:r w:rsidRPr="00DB496F">
        <w:rPr>
          <w:b/>
          <w:sz w:val="28"/>
          <w:szCs w:val="28"/>
        </w:rPr>
        <w:t xml:space="preserve">О </w:t>
      </w:r>
      <w:r w:rsidR="00DB496F" w:rsidRPr="00DB496F">
        <w:rPr>
          <w:b/>
          <w:sz w:val="28"/>
          <w:szCs w:val="26"/>
        </w:rPr>
        <w:t>внесении изменений в Кодекс Российской Федерации об</w:t>
      </w:r>
      <w:r w:rsidR="00DB496F">
        <w:rPr>
          <w:b/>
          <w:sz w:val="28"/>
          <w:szCs w:val="26"/>
        </w:rPr>
        <w:t> </w:t>
      </w:r>
      <w:r w:rsidR="00DB496F" w:rsidRPr="00DB496F">
        <w:rPr>
          <w:b/>
          <w:sz w:val="28"/>
          <w:szCs w:val="26"/>
        </w:rPr>
        <w:t>административных правонарушениях</w:t>
      </w:r>
    </w:p>
    <w:p w:rsidR="00EC08EC" w:rsidRDefault="00EC08EC" w:rsidP="00DB496F">
      <w:pPr>
        <w:ind w:firstLine="709"/>
        <w:jc w:val="both"/>
        <w:rPr>
          <w:sz w:val="28"/>
          <w:szCs w:val="28"/>
        </w:rPr>
      </w:pPr>
      <w:bookmarkStart w:id="2" w:name="bookmark1"/>
    </w:p>
    <w:p w:rsidR="000F732E" w:rsidRPr="00486A25" w:rsidRDefault="000F732E" w:rsidP="00DB496F">
      <w:pPr>
        <w:ind w:firstLine="709"/>
        <w:jc w:val="both"/>
        <w:rPr>
          <w:sz w:val="28"/>
          <w:szCs w:val="28"/>
        </w:rPr>
      </w:pPr>
    </w:p>
    <w:bookmarkEnd w:id="2"/>
    <w:p w:rsidR="00C577E7" w:rsidRPr="00486A25" w:rsidRDefault="00C577E7" w:rsidP="00DB496F">
      <w:pPr>
        <w:tabs>
          <w:tab w:val="left" w:pos="2916"/>
        </w:tabs>
        <w:ind w:firstLine="709"/>
        <w:jc w:val="both"/>
        <w:rPr>
          <w:b/>
          <w:sz w:val="28"/>
          <w:szCs w:val="28"/>
        </w:rPr>
      </w:pPr>
      <w:r w:rsidRPr="00486A25">
        <w:rPr>
          <w:b/>
          <w:sz w:val="28"/>
          <w:szCs w:val="28"/>
        </w:rPr>
        <w:t xml:space="preserve">Статья 1 </w:t>
      </w:r>
    </w:p>
    <w:p w:rsidR="00C577E7" w:rsidRPr="00486A25" w:rsidRDefault="00C577E7" w:rsidP="00DB496F">
      <w:pPr>
        <w:ind w:firstLine="709"/>
        <w:jc w:val="both"/>
        <w:rPr>
          <w:sz w:val="28"/>
          <w:szCs w:val="28"/>
        </w:rPr>
      </w:pPr>
    </w:p>
    <w:p w:rsidR="00DB496F" w:rsidRPr="00BB0557" w:rsidRDefault="00DB496F" w:rsidP="00DB496F">
      <w:pPr>
        <w:ind w:firstLine="709"/>
        <w:jc w:val="both"/>
        <w:rPr>
          <w:color w:val="000000"/>
          <w:sz w:val="28"/>
          <w:szCs w:val="26"/>
          <w:lang w:bidi="ru-RU"/>
        </w:rPr>
      </w:pP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Внести в Кодекс Российской Федерации об административных правонарушениях (Собрание законодательства Российской Федерации, 2002,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18,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1721;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30,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3029;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44,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4295; 2003,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27,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2700, 2708, 2717;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46,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4434, 4440;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50,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4847, 4855; 2004,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30,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3095;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31,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3229;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34,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3529, 3533; 2005,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9, 13, 40, 45;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10,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763;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13,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1075, 1077;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19,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1752;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27,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2719, 2721;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30,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3104, 3131;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50,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5247;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52,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5596; 2006,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10;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172;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6,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636;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10,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1067;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12,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1234;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17,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1776;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18,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1907;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19,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2066;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23,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2380;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28,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2975;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30,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3287;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31,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3420, 3432, 3438, 3452;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45,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4641;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52,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5498; 2007,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21, 29;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15, </w:t>
      </w:r>
      <w:r>
        <w:rPr>
          <w:color w:val="000000"/>
          <w:sz w:val="28"/>
          <w:szCs w:val="26"/>
          <w:shd w:val="clear" w:color="auto" w:fill="FFFFFF"/>
          <w:vertAlign w:val="subscript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1743;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16,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1825;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26,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3089;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30,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3755;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31,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4007, 4008, 4009, 4015;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43,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5084;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46,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5553;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50,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6246; 2008,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18,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1941;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20,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2251;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29,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3418;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30,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3604;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49,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5745;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52,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6227, 6235, 6236; 2009,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17;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7,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777;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23,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2759, 2776;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26,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3120, 3122, 3132;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29,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3597, 3635, 3642;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30,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3739;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48,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5711, 5724;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52,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6406, 6412; 2010,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>1,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>1;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11,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>1176;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15,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1751;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19,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2291; №21,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2525;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23,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2790;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28,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3553;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30,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4002, 4006, 4007;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31,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4158, 4164, 4193, 4195, 4198, 4206, 4207, 4208;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32,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4298;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41,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5192;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49,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6409;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50,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6605;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52,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6995; 2011,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10, 23, 54;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7,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901;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15,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2039, 2041;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17,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2310;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19,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2715;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23,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3260;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27,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3873, 3881;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29, 4284, 4290, 4298;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30,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4573, 4585, 4590, 4598, 4600, 4601, 4605;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46,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6406;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48,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6728;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49,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7025, 7042, 7061;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50,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7342, 7345, 7346, 7351, 7352, 7355, 7362, 7366; 2012,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6,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621;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10,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>1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166;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15,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1723;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18,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2126, 2128;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19,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2278, 2281;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24,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3068, 3069, 3082;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25,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3268;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29,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3996;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31,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4320, 4322, 4330;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47,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6402, 6403;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49,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6757;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53,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7577, 7602, 7640; 2013,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14,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1651, 1666;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19,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2319, 2323, 2325;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23,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2871, 2875;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26,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3207, 3208;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27,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3454, 3470, 3478;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30,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4025, 4029, 4030, 4031, 4032, 4034, 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lastRenderedPageBreak/>
        <w:t xml:space="preserve">4036, 4040, 4044, 4078, 4082;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31,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4191;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40, </w:t>
      </w:r>
      <w:r>
        <w:rPr>
          <w:color w:val="000000"/>
          <w:sz w:val="28"/>
          <w:szCs w:val="26"/>
          <w:shd w:val="clear" w:color="auto" w:fill="FFFFFF"/>
          <w:lang w:bidi="ru-RU"/>
        </w:rPr>
        <w:t>ст.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5032; </w:t>
      </w:r>
      <w:r>
        <w:rPr>
          <w:color w:val="000000"/>
          <w:sz w:val="28"/>
          <w:szCs w:val="26"/>
          <w:shd w:val="clear" w:color="auto" w:fill="FFFFFF"/>
          <w:lang w:bidi="ru-RU"/>
        </w:rPr>
        <w:t>№ </w:t>
      </w:r>
      <w:r w:rsidRPr="00BB0557">
        <w:rPr>
          <w:color w:val="000000"/>
          <w:sz w:val="28"/>
          <w:szCs w:val="26"/>
          <w:shd w:val="clear" w:color="auto" w:fill="FFFFFF"/>
          <w:lang w:bidi="ru-RU"/>
        </w:rPr>
        <w:t xml:space="preserve">43,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5443, 5444, 5445, 5452;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44,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5624, 5643;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48,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6161, 6165;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49,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6327, 6341, 6342; №51,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6683, 6685, 6695, 6696;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52,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6961, 6980, 6986, 6999, 7002; 2014,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6,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557, 559, 566; №11,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1092, 1096;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14,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1562;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19,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2302, 2306, 2310, 2324, 2325, 2326, 2327, 2330, 2335;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23,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2927;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26,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3366, 3368, 3379, 3395;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30,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4211, 4214, 4218, 4220, 4224, 4228, 4233, 4244, 4248, 4256, 4259, 4264, 4278;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42,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5615;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43,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5799, 5801;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48,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6636, 6638, 6642, 6651;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52,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7541, 7549, 7550, 7557; 2015,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1,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29, 37, 67, 74, 83, 84, 85;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10,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1405, 1416;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13,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1804, 1811;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14,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2011;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18,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2614, 2620; №21,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2981;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24,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3370;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27,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3945, 3950;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29,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4346, 4359, 4362, 4374, 4376, 4391;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41,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5629, 5637;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44,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6046;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45,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6205, 6208;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48,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6706, 6710;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51,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7249, 7250; 2016,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1,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11, 28, 59, 63, 84;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10,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1323;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11,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1481, 1491, 1493;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14,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1911;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15,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2066;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18,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2509, 2514;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23,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3285;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26,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3869, 3871, 3876, 3877, 3884, 3887, 3891;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27,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4160, 4164, 4183, 4197, 4205, 4206, 4223, 4238, 4251, 4259, 4286, 4287, 4291, 4305;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28,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4558;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50,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6975;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52,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7489, 7508; 2017,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1,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12, 31, 47, 51;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7,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1030, 1032;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9,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1278;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11,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1535;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17,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2457;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18,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2664;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22,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3069;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23,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3227;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24,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3487;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27,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3947;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30,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4455;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31,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4738, 4755, 4758, 4812, 4814, 4815, 4816, 4827, 4828, 4851;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45,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6584;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47,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6844, 6851;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49,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7308;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50,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7562;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52,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7919, 7925; 2018,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1,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21,30, 35, 48;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7,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973;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11,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1577;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18,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2562;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27,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3937, 3938;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30,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4555;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31,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4824, 4825, 4826, 4851;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41,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6187;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42,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6378;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45,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6832, 6843;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47,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7125, 7128;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53,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8431,8436, 8447; 2019, №6,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465;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10,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893;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12,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1216, 1217, 1218, 1219;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14,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1460, 1465;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16,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1819, 1821;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18,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2219;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22,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2669;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23,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2918;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25,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3161;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27,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3536;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29,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3847;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30,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4119, 4121, 4125, 4131;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42,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5803;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44,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6178, 6182;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49,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6964;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51,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7493, 7494, 7495;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52,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7766, 7811, 7819, 7822; 2020,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9,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1136;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14,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2002, 2019, 2020, 2029;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24,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3748;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26,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4001;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50,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8065; 2021,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1,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50, 70;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9,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1461, 1466;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15,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2431;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24,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4222, 4223;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27,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5060, 5111; 2022,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1,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3, 37, 49;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5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676;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10,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1388, 1399;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16,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2605;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29,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5224, 5226;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39,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6534; 2023,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1,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 xml:space="preserve">69, 72; </w:t>
      </w:r>
      <w:r>
        <w:rPr>
          <w:color w:val="000000"/>
          <w:sz w:val="28"/>
          <w:szCs w:val="26"/>
          <w:lang w:bidi="ru-RU"/>
        </w:rPr>
        <w:t>№ </w:t>
      </w:r>
      <w:r w:rsidRPr="00BB0557">
        <w:rPr>
          <w:color w:val="000000"/>
          <w:sz w:val="28"/>
          <w:szCs w:val="26"/>
          <w:lang w:bidi="ru-RU"/>
        </w:rPr>
        <w:t xml:space="preserve">16, </w:t>
      </w:r>
      <w:r>
        <w:rPr>
          <w:color w:val="000000"/>
          <w:sz w:val="28"/>
          <w:szCs w:val="26"/>
          <w:lang w:bidi="ru-RU"/>
        </w:rPr>
        <w:t>ст. </w:t>
      </w:r>
      <w:r w:rsidRPr="00BB0557">
        <w:rPr>
          <w:color w:val="000000"/>
          <w:sz w:val="28"/>
          <w:szCs w:val="26"/>
          <w:lang w:bidi="ru-RU"/>
        </w:rPr>
        <w:t>2754) следующие изменения:</w:t>
      </w:r>
    </w:p>
    <w:p w:rsidR="00DB496F" w:rsidRPr="00BB0557" w:rsidRDefault="00DB496F" w:rsidP="00DB496F">
      <w:pPr>
        <w:ind w:firstLine="709"/>
        <w:jc w:val="both"/>
        <w:rPr>
          <w:color w:val="000000"/>
          <w:sz w:val="28"/>
          <w:szCs w:val="26"/>
          <w:lang w:bidi="ru-RU"/>
        </w:rPr>
      </w:pPr>
      <w:r w:rsidRPr="00BB0557">
        <w:rPr>
          <w:color w:val="000000"/>
          <w:sz w:val="28"/>
          <w:szCs w:val="26"/>
          <w:lang w:bidi="ru-RU"/>
        </w:rPr>
        <w:t>1)</w:t>
      </w:r>
      <w:r>
        <w:rPr>
          <w:color w:val="000000"/>
          <w:sz w:val="28"/>
          <w:szCs w:val="26"/>
          <w:lang w:bidi="ru-RU"/>
        </w:rPr>
        <w:t> </w:t>
      </w:r>
      <w:r w:rsidRPr="00BB0557">
        <w:rPr>
          <w:color w:val="000000"/>
          <w:sz w:val="28"/>
          <w:szCs w:val="26"/>
          <w:lang w:bidi="ru-RU"/>
        </w:rPr>
        <w:t>в статье 11.21:</w:t>
      </w:r>
    </w:p>
    <w:p w:rsidR="00DB496F" w:rsidRPr="00BB0557" w:rsidRDefault="00DB496F" w:rsidP="00DB496F">
      <w:pPr>
        <w:ind w:firstLine="709"/>
        <w:jc w:val="both"/>
        <w:rPr>
          <w:color w:val="000000"/>
          <w:sz w:val="28"/>
          <w:szCs w:val="26"/>
          <w:lang w:bidi="ru-RU"/>
        </w:rPr>
      </w:pPr>
      <w:r w:rsidRPr="00BB0557">
        <w:rPr>
          <w:color w:val="000000"/>
          <w:sz w:val="28"/>
          <w:szCs w:val="26"/>
          <w:lang w:bidi="ru-RU"/>
        </w:rPr>
        <w:t>а)</w:t>
      </w:r>
      <w:r>
        <w:rPr>
          <w:color w:val="000000"/>
          <w:sz w:val="28"/>
          <w:szCs w:val="26"/>
          <w:lang w:bidi="ru-RU"/>
        </w:rPr>
        <w:t> </w:t>
      </w:r>
      <w:r w:rsidRPr="00BB0557">
        <w:rPr>
          <w:color w:val="000000"/>
          <w:sz w:val="28"/>
          <w:szCs w:val="26"/>
          <w:lang w:bidi="ru-RU"/>
        </w:rPr>
        <w:t xml:space="preserve">в абзаце втором части 1 слова </w:t>
      </w:r>
      <w:r>
        <w:rPr>
          <w:color w:val="000000"/>
          <w:sz w:val="28"/>
          <w:szCs w:val="26"/>
          <w:lang w:bidi="ru-RU"/>
        </w:rPr>
        <w:t>"</w:t>
      </w:r>
      <w:r w:rsidRPr="00BB0557">
        <w:rPr>
          <w:color w:val="000000"/>
          <w:sz w:val="28"/>
          <w:szCs w:val="26"/>
          <w:lang w:bidi="ru-RU"/>
        </w:rPr>
        <w:t>до трехсот рублей</w:t>
      </w:r>
      <w:r>
        <w:rPr>
          <w:color w:val="000000"/>
          <w:sz w:val="28"/>
          <w:szCs w:val="26"/>
          <w:lang w:bidi="ru-RU"/>
        </w:rPr>
        <w:t>"</w:t>
      </w:r>
      <w:r w:rsidRPr="00BB0557">
        <w:rPr>
          <w:color w:val="000000"/>
          <w:sz w:val="28"/>
          <w:szCs w:val="26"/>
          <w:lang w:bidi="ru-RU"/>
        </w:rPr>
        <w:t xml:space="preserve"> заменить словами</w:t>
      </w:r>
      <w:r w:rsidRPr="00BB0557">
        <w:rPr>
          <w:sz w:val="28"/>
          <w:szCs w:val="26"/>
        </w:rPr>
        <w:t xml:space="preserve"> </w:t>
      </w:r>
      <w:r>
        <w:rPr>
          <w:sz w:val="28"/>
          <w:szCs w:val="26"/>
        </w:rPr>
        <w:t>"</w:t>
      </w:r>
      <w:r w:rsidRPr="00BB0557">
        <w:rPr>
          <w:color w:val="000000"/>
          <w:sz w:val="28"/>
          <w:szCs w:val="26"/>
          <w:lang w:bidi="ru-RU"/>
        </w:rPr>
        <w:t>до трех тысяч рублей</w:t>
      </w:r>
      <w:bookmarkStart w:id="3" w:name="bookmark0"/>
      <w:r>
        <w:rPr>
          <w:color w:val="000000"/>
          <w:sz w:val="28"/>
          <w:szCs w:val="26"/>
          <w:lang w:bidi="ru-RU"/>
        </w:rPr>
        <w:t>"</w:t>
      </w:r>
      <w:r w:rsidRPr="00BB0557">
        <w:rPr>
          <w:color w:val="000000"/>
          <w:sz w:val="28"/>
          <w:szCs w:val="26"/>
          <w:lang w:bidi="ru-RU"/>
        </w:rPr>
        <w:t>;</w:t>
      </w:r>
      <w:bookmarkEnd w:id="3"/>
    </w:p>
    <w:p w:rsidR="00DB496F" w:rsidRPr="00BB0557" w:rsidRDefault="00DB496F" w:rsidP="00DB496F">
      <w:pPr>
        <w:ind w:firstLine="709"/>
        <w:jc w:val="both"/>
        <w:rPr>
          <w:color w:val="000000"/>
          <w:sz w:val="28"/>
          <w:szCs w:val="26"/>
          <w:lang w:bidi="ru-RU"/>
        </w:rPr>
      </w:pPr>
      <w:r w:rsidRPr="00BB0557">
        <w:rPr>
          <w:color w:val="000000"/>
          <w:sz w:val="28"/>
          <w:szCs w:val="26"/>
          <w:lang w:bidi="ru-RU"/>
        </w:rPr>
        <w:t>б)</w:t>
      </w:r>
      <w:r>
        <w:rPr>
          <w:color w:val="000000"/>
          <w:sz w:val="28"/>
          <w:szCs w:val="26"/>
          <w:lang w:bidi="ru-RU"/>
        </w:rPr>
        <w:t> </w:t>
      </w:r>
      <w:r w:rsidRPr="00BB0557">
        <w:rPr>
          <w:color w:val="000000"/>
          <w:sz w:val="28"/>
          <w:szCs w:val="26"/>
          <w:lang w:bidi="ru-RU"/>
        </w:rPr>
        <w:t>абзац второй части 2 изложить в следующей редакции:</w:t>
      </w:r>
    </w:p>
    <w:p w:rsidR="00DB496F" w:rsidRPr="00BB0557" w:rsidRDefault="00DB496F" w:rsidP="00DB496F">
      <w:pPr>
        <w:ind w:firstLine="709"/>
        <w:jc w:val="both"/>
        <w:rPr>
          <w:color w:val="000000"/>
          <w:sz w:val="28"/>
          <w:szCs w:val="26"/>
          <w:lang w:bidi="ru-RU"/>
        </w:rPr>
      </w:pPr>
      <w:r>
        <w:rPr>
          <w:color w:val="000000"/>
          <w:sz w:val="28"/>
          <w:szCs w:val="26"/>
          <w:lang w:bidi="ru-RU"/>
        </w:rPr>
        <w:t>"</w:t>
      </w:r>
      <w:r w:rsidRPr="00BB0557">
        <w:rPr>
          <w:color w:val="000000"/>
          <w:sz w:val="28"/>
          <w:szCs w:val="26"/>
          <w:lang w:bidi="ru-RU"/>
        </w:rPr>
        <w:t xml:space="preserve">влечет наложение административного штрафа на граждан в размере </w:t>
      </w:r>
      <w:r>
        <w:rPr>
          <w:color w:val="000000"/>
          <w:sz w:val="28"/>
          <w:szCs w:val="26"/>
          <w:lang w:bidi="ru-RU"/>
        </w:rPr>
        <w:br/>
      </w:r>
      <w:r w:rsidRPr="00BB0557">
        <w:rPr>
          <w:color w:val="000000"/>
          <w:sz w:val="28"/>
          <w:szCs w:val="26"/>
          <w:lang w:bidi="ru-RU"/>
        </w:rPr>
        <w:t xml:space="preserve">от трех тысяч до четырех тысяч рублей; на должностных лиц </w:t>
      </w:r>
      <w:r>
        <w:rPr>
          <w:color w:val="000000"/>
          <w:sz w:val="28"/>
          <w:szCs w:val="26"/>
          <w:lang w:bidi="ru-RU"/>
        </w:rPr>
        <w:t>–</w:t>
      </w:r>
      <w:r w:rsidRPr="00BB0557">
        <w:rPr>
          <w:color w:val="000000"/>
          <w:sz w:val="28"/>
          <w:szCs w:val="26"/>
          <w:lang w:bidi="ru-RU"/>
        </w:rPr>
        <w:t xml:space="preserve"> от десяти тысяч</w:t>
      </w:r>
      <w:r>
        <w:rPr>
          <w:color w:val="000000"/>
          <w:sz w:val="28"/>
          <w:szCs w:val="26"/>
          <w:lang w:bidi="ru-RU"/>
        </w:rPr>
        <w:t xml:space="preserve"> </w:t>
      </w:r>
      <w:r w:rsidRPr="00BB0557">
        <w:rPr>
          <w:color w:val="000000"/>
          <w:sz w:val="28"/>
          <w:szCs w:val="26"/>
          <w:lang w:bidi="ru-RU"/>
        </w:rPr>
        <w:t>до пятнадцати тысяч</w:t>
      </w:r>
      <w:r>
        <w:rPr>
          <w:color w:val="000000"/>
          <w:sz w:val="28"/>
          <w:szCs w:val="26"/>
          <w:lang w:bidi="ru-RU"/>
        </w:rPr>
        <w:t xml:space="preserve"> </w:t>
      </w:r>
      <w:r w:rsidRPr="00BB0557">
        <w:rPr>
          <w:color w:val="000000"/>
          <w:sz w:val="28"/>
          <w:szCs w:val="26"/>
          <w:lang w:bidi="ru-RU"/>
        </w:rPr>
        <w:t xml:space="preserve">рублей; на юридических лиц </w:t>
      </w:r>
      <w:r>
        <w:rPr>
          <w:color w:val="000000"/>
          <w:sz w:val="28"/>
          <w:szCs w:val="26"/>
          <w:lang w:bidi="ru-RU"/>
        </w:rPr>
        <w:t>–</w:t>
      </w:r>
      <w:r w:rsidRPr="00BB0557">
        <w:rPr>
          <w:color w:val="000000"/>
          <w:sz w:val="28"/>
          <w:szCs w:val="26"/>
          <w:lang w:bidi="ru-RU"/>
        </w:rPr>
        <w:t xml:space="preserve"> от семидесяти тысяч </w:t>
      </w:r>
      <w:r>
        <w:rPr>
          <w:color w:val="000000"/>
          <w:sz w:val="28"/>
          <w:szCs w:val="26"/>
          <w:lang w:bidi="ru-RU"/>
        </w:rPr>
        <w:br/>
      </w:r>
      <w:r w:rsidRPr="00BB0557">
        <w:rPr>
          <w:color w:val="000000"/>
          <w:sz w:val="28"/>
          <w:szCs w:val="26"/>
          <w:lang w:bidi="ru-RU"/>
        </w:rPr>
        <w:t>до ста тысяч рублей.</w:t>
      </w:r>
      <w:r>
        <w:rPr>
          <w:color w:val="000000"/>
          <w:sz w:val="28"/>
          <w:szCs w:val="26"/>
          <w:lang w:bidi="ru-RU"/>
        </w:rPr>
        <w:t>"</w:t>
      </w:r>
      <w:r w:rsidRPr="00BB0557">
        <w:rPr>
          <w:color w:val="000000"/>
          <w:sz w:val="28"/>
          <w:szCs w:val="26"/>
          <w:lang w:bidi="ru-RU"/>
        </w:rPr>
        <w:t>;</w:t>
      </w:r>
    </w:p>
    <w:p w:rsidR="00DB496F" w:rsidRPr="00BB0557" w:rsidRDefault="00DB496F" w:rsidP="00DB496F">
      <w:pPr>
        <w:tabs>
          <w:tab w:val="left" w:leader="underscore" w:pos="1268"/>
          <w:tab w:val="left" w:leader="underscore" w:pos="3092"/>
          <w:tab w:val="right" w:leader="underscore" w:pos="9356"/>
        </w:tabs>
        <w:ind w:firstLine="709"/>
        <w:jc w:val="both"/>
        <w:rPr>
          <w:color w:val="000000"/>
          <w:sz w:val="28"/>
          <w:szCs w:val="26"/>
          <w:lang w:bidi="ru-RU"/>
        </w:rPr>
      </w:pPr>
      <w:r w:rsidRPr="00BB0557">
        <w:rPr>
          <w:color w:val="000000"/>
          <w:sz w:val="28"/>
          <w:szCs w:val="26"/>
          <w:lang w:bidi="ru-RU"/>
        </w:rPr>
        <w:t>в)</w:t>
      </w:r>
      <w:r>
        <w:rPr>
          <w:color w:val="000000"/>
          <w:sz w:val="28"/>
          <w:szCs w:val="26"/>
          <w:lang w:bidi="ru-RU"/>
        </w:rPr>
        <w:t> </w:t>
      </w:r>
      <w:r w:rsidRPr="00BB0557">
        <w:rPr>
          <w:color w:val="000000"/>
          <w:sz w:val="28"/>
          <w:szCs w:val="26"/>
          <w:lang w:bidi="ru-RU"/>
        </w:rPr>
        <w:t>дополнить частями 3 и 4 следующего содержания:</w:t>
      </w:r>
    </w:p>
    <w:p w:rsidR="00DB496F" w:rsidRPr="00BB0557" w:rsidRDefault="00DB496F" w:rsidP="00DB496F">
      <w:pPr>
        <w:tabs>
          <w:tab w:val="left" w:leader="underscore" w:pos="1268"/>
          <w:tab w:val="left" w:leader="underscore" w:pos="3092"/>
          <w:tab w:val="right" w:leader="underscore" w:pos="9356"/>
        </w:tabs>
        <w:ind w:firstLine="709"/>
        <w:jc w:val="both"/>
        <w:rPr>
          <w:color w:val="000000"/>
          <w:sz w:val="28"/>
          <w:szCs w:val="26"/>
          <w:lang w:bidi="ru-RU"/>
        </w:rPr>
      </w:pPr>
      <w:r>
        <w:rPr>
          <w:color w:val="000000"/>
          <w:sz w:val="28"/>
          <w:szCs w:val="26"/>
          <w:lang w:bidi="ru-RU"/>
        </w:rPr>
        <w:t>"</w:t>
      </w:r>
      <w:r w:rsidRPr="00BB0557">
        <w:rPr>
          <w:color w:val="000000"/>
          <w:sz w:val="28"/>
          <w:szCs w:val="26"/>
          <w:lang w:bidi="ru-RU"/>
        </w:rPr>
        <w:t>3.</w:t>
      </w:r>
      <w:r>
        <w:rPr>
          <w:color w:val="000000"/>
          <w:sz w:val="28"/>
          <w:szCs w:val="26"/>
          <w:lang w:bidi="ru-RU"/>
        </w:rPr>
        <w:t> </w:t>
      </w:r>
      <w:r w:rsidRPr="00BB0557">
        <w:rPr>
          <w:color w:val="000000"/>
          <w:sz w:val="28"/>
          <w:szCs w:val="26"/>
          <w:lang w:bidi="ru-RU"/>
        </w:rPr>
        <w:t xml:space="preserve">Повторное совершение административного правонарушения, предусмотренного частью 1 настоящей статьи, </w:t>
      </w:r>
      <w:r>
        <w:rPr>
          <w:color w:val="000000"/>
          <w:sz w:val="28"/>
          <w:szCs w:val="26"/>
          <w:lang w:bidi="ru-RU"/>
        </w:rPr>
        <w:t>–</w:t>
      </w:r>
    </w:p>
    <w:p w:rsidR="00DB496F" w:rsidRPr="00BB0557" w:rsidRDefault="00DB496F" w:rsidP="00DB496F">
      <w:pPr>
        <w:tabs>
          <w:tab w:val="left" w:leader="underscore" w:pos="1268"/>
          <w:tab w:val="left" w:leader="underscore" w:pos="3092"/>
          <w:tab w:val="right" w:leader="underscore" w:pos="9356"/>
        </w:tabs>
        <w:ind w:firstLine="709"/>
        <w:jc w:val="both"/>
        <w:rPr>
          <w:color w:val="000000"/>
          <w:sz w:val="28"/>
          <w:szCs w:val="26"/>
          <w:lang w:bidi="ru-RU"/>
        </w:rPr>
      </w:pPr>
      <w:r w:rsidRPr="00BB0557">
        <w:rPr>
          <w:color w:val="000000"/>
          <w:sz w:val="28"/>
          <w:szCs w:val="26"/>
          <w:lang w:bidi="ru-RU"/>
        </w:rPr>
        <w:lastRenderedPageBreak/>
        <w:t xml:space="preserve">влечет наложение административного штрафа в размере от трех тысяч </w:t>
      </w:r>
      <w:r>
        <w:rPr>
          <w:color w:val="000000"/>
          <w:sz w:val="28"/>
          <w:szCs w:val="26"/>
          <w:lang w:bidi="ru-RU"/>
        </w:rPr>
        <w:br/>
      </w:r>
      <w:r w:rsidRPr="00BB0557">
        <w:rPr>
          <w:color w:val="000000"/>
          <w:sz w:val="28"/>
          <w:szCs w:val="26"/>
          <w:lang w:bidi="ru-RU"/>
        </w:rPr>
        <w:t>до</w:t>
      </w:r>
      <w:r>
        <w:rPr>
          <w:color w:val="000000"/>
          <w:sz w:val="28"/>
          <w:szCs w:val="26"/>
          <w:lang w:bidi="ru-RU"/>
        </w:rPr>
        <w:t xml:space="preserve"> </w:t>
      </w:r>
      <w:r w:rsidRPr="00BB0557">
        <w:rPr>
          <w:color w:val="000000"/>
          <w:sz w:val="28"/>
          <w:szCs w:val="26"/>
          <w:lang w:bidi="ru-RU"/>
        </w:rPr>
        <w:t>пяти тысяч рублей.</w:t>
      </w:r>
    </w:p>
    <w:p w:rsidR="00DB496F" w:rsidRPr="00BB0557" w:rsidRDefault="00DB496F" w:rsidP="00DB496F">
      <w:pPr>
        <w:tabs>
          <w:tab w:val="left" w:leader="underscore" w:pos="1268"/>
          <w:tab w:val="left" w:leader="underscore" w:pos="3092"/>
          <w:tab w:val="right" w:leader="underscore" w:pos="9356"/>
        </w:tabs>
        <w:ind w:firstLine="709"/>
        <w:jc w:val="both"/>
        <w:rPr>
          <w:sz w:val="28"/>
          <w:szCs w:val="26"/>
        </w:rPr>
      </w:pPr>
      <w:r w:rsidRPr="00BB0557">
        <w:rPr>
          <w:sz w:val="28"/>
          <w:szCs w:val="26"/>
        </w:rPr>
        <w:t>4.</w:t>
      </w:r>
      <w:r>
        <w:rPr>
          <w:sz w:val="28"/>
          <w:szCs w:val="26"/>
        </w:rPr>
        <w:t> </w:t>
      </w:r>
      <w:r w:rsidRPr="00BB0557">
        <w:rPr>
          <w:sz w:val="28"/>
          <w:szCs w:val="26"/>
        </w:rPr>
        <w:t xml:space="preserve">Повторное совершение административного правонарушения, предусмотренного частью 2 настоящей статьи, </w:t>
      </w:r>
      <w:r>
        <w:rPr>
          <w:sz w:val="28"/>
          <w:szCs w:val="26"/>
        </w:rPr>
        <w:t>–</w:t>
      </w:r>
    </w:p>
    <w:p w:rsidR="00DB496F" w:rsidRDefault="00DB496F" w:rsidP="00DB496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BB0557">
        <w:rPr>
          <w:rFonts w:ascii="Times New Roman" w:hAnsi="Times New Roman" w:cs="Times New Roman"/>
          <w:sz w:val="28"/>
          <w:szCs w:val="26"/>
        </w:rPr>
        <w:t xml:space="preserve">влечет наложение административного штрафа на граждан в размере </w:t>
      </w:r>
      <w:r>
        <w:rPr>
          <w:rFonts w:ascii="Times New Roman" w:hAnsi="Times New Roman" w:cs="Times New Roman"/>
          <w:sz w:val="28"/>
          <w:szCs w:val="26"/>
        </w:rPr>
        <w:br/>
      </w:r>
      <w:r w:rsidRPr="00BB0557">
        <w:rPr>
          <w:rFonts w:ascii="Times New Roman" w:hAnsi="Times New Roman" w:cs="Times New Roman"/>
          <w:sz w:val="28"/>
          <w:szCs w:val="26"/>
        </w:rPr>
        <w:t>от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BB0557">
        <w:rPr>
          <w:rFonts w:ascii="Times New Roman" w:hAnsi="Times New Roman" w:cs="Times New Roman"/>
          <w:sz w:val="28"/>
          <w:szCs w:val="26"/>
        </w:rPr>
        <w:t xml:space="preserve">четырех тысяч до пяти тысяч рублей; на должностных лиц </w:t>
      </w:r>
      <w:r>
        <w:rPr>
          <w:rFonts w:ascii="Times New Roman" w:hAnsi="Times New Roman" w:cs="Times New Roman"/>
          <w:sz w:val="28"/>
          <w:szCs w:val="26"/>
        </w:rPr>
        <w:t>–</w:t>
      </w:r>
      <w:r w:rsidRPr="00BB0557">
        <w:rPr>
          <w:rFonts w:ascii="Times New Roman" w:hAnsi="Times New Roman" w:cs="Times New Roman"/>
          <w:sz w:val="28"/>
          <w:szCs w:val="26"/>
        </w:rPr>
        <w:t xml:space="preserve"> от двадцати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BB0557">
        <w:rPr>
          <w:rFonts w:ascii="Times New Roman" w:hAnsi="Times New Roman" w:cs="Times New Roman"/>
          <w:sz w:val="28"/>
          <w:szCs w:val="26"/>
        </w:rPr>
        <w:t>тысяч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BB0557">
        <w:rPr>
          <w:rFonts w:ascii="Times New Roman" w:hAnsi="Times New Roman" w:cs="Times New Roman"/>
          <w:sz w:val="28"/>
          <w:szCs w:val="26"/>
        </w:rPr>
        <w:t>до тридцати тысяч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BB0557">
        <w:rPr>
          <w:rFonts w:ascii="Times New Roman" w:hAnsi="Times New Roman" w:cs="Times New Roman"/>
          <w:sz w:val="28"/>
          <w:szCs w:val="26"/>
        </w:rPr>
        <w:t xml:space="preserve">рублей; на юридических лиц </w:t>
      </w:r>
      <w:r>
        <w:rPr>
          <w:rFonts w:ascii="Times New Roman" w:hAnsi="Times New Roman" w:cs="Times New Roman"/>
          <w:sz w:val="28"/>
          <w:szCs w:val="26"/>
        </w:rPr>
        <w:t>–</w:t>
      </w:r>
      <w:r w:rsidRPr="00BB0557">
        <w:rPr>
          <w:rFonts w:ascii="Times New Roman" w:hAnsi="Times New Roman" w:cs="Times New Roman"/>
          <w:sz w:val="28"/>
          <w:szCs w:val="26"/>
        </w:rPr>
        <w:t xml:space="preserve"> от ста пятидесяти тысяч до двухсот тысяч рублей.</w:t>
      </w:r>
      <w:r>
        <w:rPr>
          <w:rFonts w:ascii="Times New Roman" w:hAnsi="Times New Roman" w:cs="Times New Roman"/>
          <w:sz w:val="28"/>
          <w:szCs w:val="26"/>
        </w:rPr>
        <w:t>"</w:t>
      </w:r>
      <w:r w:rsidRPr="00BB0557">
        <w:rPr>
          <w:rFonts w:ascii="Times New Roman" w:hAnsi="Times New Roman" w:cs="Times New Roman"/>
          <w:sz w:val="28"/>
          <w:szCs w:val="26"/>
        </w:rPr>
        <w:t>;</w:t>
      </w:r>
    </w:p>
    <w:p w:rsidR="00DB496F" w:rsidRDefault="00DB496F" w:rsidP="00DB496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BB0557">
        <w:rPr>
          <w:rFonts w:ascii="Times New Roman" w:hAnsi="Times New Roman" w:cs="Times New Roman"/>
          <w:sz w:val="28"/>
          <w:szCs w:val="26"/>
        </w:rPr>
        <w:t>2)</w:t>
      </w:r>
      <w:r>
        <w:rPr>
          <w:rFonts w:ascii="Times New Roman" w:hAnsi="Times New Roman" w:cs="Times New Roman"/>
          <w:sz w:val="28"/>
          <w:szCs w:val="26"/>
        </w:rPr>
        <w:t> </w:t>
      </w:r>
      <w:r w:rsidRPr="00BB0557">
        <w:rPr>
          <w:rFonts w:ascii="Times New Roman" w:hAnsi="Times New Roman" w:cs="Times New Roman"/>
          <w:sz w:val="28"/>
          <w:szCs w:val="26"/>
        </w:rPr>
        <w:t xml:space="preserve">в части 1 статьи 23.1 слова </w:t>
      </w:r>
      <w:r>
        <w:rPr>
          <w:rFonts w:ascii="Times New Roman" w:hAnsi="Times New Roman" w:cs="Times New Roman"/>
          <w:sz w:val="28"/>
          <w:szCs w:val="26"/>
        </w:rPr>
        <w:t>"</w:t>
      </w:r>
      <w:r w:rsidRPr="00BB0557">
        <w:rPr>
          <w:rFonts w:ascii="Times New Roman" w:hAnsi="Times New Roman" w:cs="Times New Roman"/>
          <w:sz w:val="28"/>
          <w:szCs w:val="26"/>
        </w:rPr>
        <w:t>статьями 11.21,</w:t>
      </w:r>
      <w:r>
        <w:rPr>
          <w:rFonts w:ascii="Times New Roman" w:hAnsi="Times New Roman" w:cs="Times New Roman"/>
          <w:sz w:val="28"/>
          <w:szCs w:val="26"/>
        </w:rPr>
        <w:t>"</w:t>
      </w:r>
      <w:r w:rsidRPr="00BB0557">
        <w:rPr>
          <w:rFonts w:ascii="Times New Roman" w:hAnsi="Times New Roman" w:cs="Times New Roman"/>
          <w:sz w:val="28"/>
          <w:szCs w:val="26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6"/>
        </w:rPr>
        <w:t>"</w:t>
      </w:r>
      <w:r w:rsidRPr="00BB0557">
        <w:rPr>
          <w:rFonts w:ascii="Times New Roman" w:hAnsi="Times New Roman" w:cs="Times New Roman"/>
          <w:sz w:val="28"/>
          <w:szCs w:val="26"/>
        </w:rPr>
        <w:t>статьей 11.21 (за исключением административных правонарушений, совершенных в границах полос отвода и придорожных полос автомобильных дорог регионального или межмуниципального значения), статьями</w:t>
      </w:r>
      <w:r>
        <w:rPr>
          <w:rFonts w:ascii="Times New Roman" w:hAnsi="Times New Roman" w:cs="Times New Roman"/>
          <w:sz w:val="28"/>
          <w:szCs w:val="26"/>
        </w:rPr>
        <w:t>"</w:t>
      </w:r>
      <w:r w:rsidRPr="00BB0557">
        <w:rPr>
          <w:rFonts w:ascii="Times New Roman" w:hAnsi="Times New Roman" w:cs="Times New Roman"/>
          <w:sz w:val="28"/>
          <w:szCs w:val="26"/>
        </w:rPr>
        <w:t>;</w:t>
      </w:r>
    </w:p>
    <w:p w:rsidR="00DB496F" w:rsidRPr="00BB0557" w:rsidRDefault="00DB496F" w:rsidP="00DB496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BB0557">
        <w:rPr>
          <w:rFonts w:ascii="Times New Roman" w:hAnsi="Times New Roman" w:cs="Times New Roman"/>
          <w:sz w:val="28"/>
          <w:szCs w:val="26"/>
        </w:rPr>
        <w:t>3)</w:t>
      </w:r>
      <w:r>
        <w:rPr>
          <w:rFonts w:ascii="Times New Roman" w:hAnsi="Times New Roman" w:cs="Times New Roman"/>
          <w:sz w:val="28"/>
          <w:szCs w:val="26"/>
        </w:rPr>
        <w:t> </w:t>
      </w:r>
      <w:r w:rsidRPr="00BB0557">
        <w:rPr>
          <w:rFonts w:ascii="Times New Roman" w:hAnsi="Times New Roman" w:cs="Times New Roman"/>
          <w:sz w:val="28"/>
          <w:szCs w:val="26"/>
        </w:rPr>
        <w:t>дополнить статьей 23.9</w:t>
      </w:r>
      <w:r>
        <w:rPr>
          <w:rFonts w:ascii="Times New Roman" w:hAnsi="Times New Roman" w:cs="Times New Roman"/>
          <w:sz w:val="28"/>
          <w:szCs w:val="26"/>
        </w:rPr>
        <w:t>7</w:t>
      </w:r>
      <w:r w:rsidRPr="00BB0557">
        <w:rPr>
          <w:rFonts w:ascii="Times New Roman" w:hAnsi="Times New Roman" w:cs="Times New Roman"/>
          <w:sz w:val="28"/>
          <w:szCs w:val="26"/>
        </w:rPr>
        <w:t xml:space="preserve"> следующего содержания:</w:t>
      </w:r>
    </w:p>
    <w:p w:rsidR="00DB496F" w:rsidRDefault="00DB496F" w:rsidP="00DB496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"</w:t>
      </w:r>
      <w:r w:rsidRPr="00BB0557">
        <w:rPr>
          <w:rFonts w:ascii="Times New Roman" w:hAnsi="Times New Roman" w:cs="Times New Roman"/>
          <w:sz w:val="28"/>
          <w:szCs w:val="26"/>
        </w:rPr>
        <w:t>Статья 23.9</w:t>
      </w:r>
      <w:r>
        <w:rPr>
          <w:rFonts w:ascii="Times New Roman" w:hAnsi="Times New Roman" w:cs="Times New Roman"/>
          <w:sz w:val="28"/>
          <w:szCs w:val="26"/>
        </w:rPr>
        <w:t>7</w:t>
      </w:r>
      <w:r w:rsidRPr="00BB0557">
        <w:rPr>
          <w:rFonts w:ascii="Times New Roman" w:hAnsi="Times New Roman" w:cs="Times New Roman"/>
          <w:sz w:val="28"/>
          <w:szCs w:val="26"/>
        </w:rPr>
        <w:t xml:space="preserve">. </w:t>
      </w:r>
      <w:r w:rsidRPr="00DB496F">
        <w:rPr>
          <w:rFonts w:ascii="Times New Roman" w:hAnsi="Times New Roman" w:cs="Times New Roman"/>
          <w:b/>
          <w:sz w:val="28"/>
          <w:szCs w:val="26"/>
        </w:rPr>
        <w:t xml:space="preserve">Органы исполнительной власти субъектов Российской Федерации, осуществляющие региональный государственный контроль </w:t>
      </w:r>
      <w:r w:rsidRPr="00DB496F">
        <w:rPr>
          <w:rFonts w:ascii="Times New Roman" w:hAnsi="Times New Roman" w:cs="Times New Roman"/>
          <w:b/>
          <w:spacing w:val="-2"/>
          <w:sz w:val="28"/>
          <w:szCs w:val="26"/>
        </w:rPr>
        <w:t>(надзор) на автомобильном транспорте, городском наземном электрическом</w:t>
      </w:r>
      <w:r w:rsidRPr="00DB496F">
        <w:rPr>
          <w:rFonts w:ascii="Times New Roman" w:hAnsi="Times New Roman" w:cs="Times New Roman"/>
          <w:b/>
          <w:sz w:val="28"/>
          <w:szCs w:val="26"/>
        </w:rPr>
        <w:t xml:space="preserve"> транспорте и в дорожном хозяйстве</w:t>
      </w:r>
    </w:p>
    <w:p w:rsidR="00DB496F" w:rsidRDefault="00DB496F" w:rsidP="00DB496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</w:p>
    <w:p w:rsidR="00DB496F" w:rsidRPr="00DB496F" w:rsidRDefault="00DB496F" w:rsidP="00DB496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DB496F">
        <w:rPr>
          <w:rFonts w:ascii="Times New Roman" w:hAnsi="Times New Roman" w:cs="Times New Roman"/>
          <w:sz w:val="28"/>
          <w:szCs w:val="26"/>
        </w:rPr>
        <w:t xml:space="preserve">1. Органы исполнительной власти субъектов Российской Федерации, осуществляющие региональный государственный контроль (надзор) </w:t>
      </w:r>
      <w:r>
        <w:rPr>
          <w:rFonts w:ascii="Times New Roman" w:hAnsi="Times New Roman" w:cs="Times New Roman"/>
          <w:sz w:val="28"/>
          <w:szCs w:val="26"/>
        </w:rPr>
        <w:br/>
      </w:r>
      <w:r w:rsidRPr="00DB496F">
        <w:rPr>
          <w:rFonts w:ascii="Times New Roman" w:hAnsi="Times New Roman" w:cs="Times New Roman"/>
          <w:sz w:val="28"/>
          <w:szCs w:val="26"/>
        </w:rPr>
        <w:t>на автомобильном транспорте, городском наземном электрическом транспорте и в дорожном хозяйстве, рассматривают дела об административных правонарушениях, предусмотренных статьей 11.21 (в части административных правонарушений, совершенных в границах полос отвода и придорожных полос автомобильных дорог регионального или межмуниципального значения) настоящего Кодекса.</w:t>
      </w:r>
    </w:p>
    <w:p w:rsidR="00DB496F" w:rsidRPr="00DB496F" w:rsidRDefault="00DB496F" w:rsidP="00DB496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DB496F">
        <w:rPr>
          <w:rFonts w:ascii="Times New Roman" w:hAnsi="Times New Roman" w:cs="Times New Roman"/>
          <w:sz w:val="28"/>
          <w:szCs w:val="26"/>
        </w:rPr>
        <w:t xml:space="preserve">2. От имени органов, указанных в части 1 настоящей статьи, дела </w:t>
      </w:r>
      <w:r>
        <w:rPr>
          <w:rFonts w:ascii="Times New Roman" w:hAnsi="Times New Roman" w:cs="Times New Roman"/>
          <w:sz w:val="28"/>
          <w:szCs w:val="26"/>
        </w:rPr>
        <w:br/>
      </w:r>
      <w:r w:rsidRPr="00DB496F">
        <w:rPr>
          <w:rFonts w:ascii="Times New Roman" w:hAnsi="Times New Roman" w:cs="Times New Roman"/>
          <w:sz w:val="28"/>
          <w:szCs w:val="26"/>
        </w:rPr>
        <w:t>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Федерации, осуществляющих региональный государственный контроль (надзор) на автомобильном транспорте, городском наземном электрическом транспорте и в дорожном хозяйстве, их заместители.".</w:t>
      </w:r>
    </w:p>
    <w:p w:rsidR="00AE51AA" w:rsidRPr="00486A25" w:rsidRDefault="00AE51AA" w:rsidP="00DB49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56AC1" w:rsidRPr="00486A25" w:rsidRDefault="00556AC1" w:rsidP="00DB496F">
      <w:pPr>
        <w:keepNext/>
        <w:autoSpaceDE w:val="0"/>
        <w:autoSpaceDN w:val="0"/>
        <w:ind w:firstLine="709"/>
        <w:jc w:val="both"/>
        <w:outlineLvl w:val="0"/>
        <w:rPr>
          <w:b/>
          <w:sz w:val="28"/>
          <w:szCs w:val="28"/>
        </w:rPr>
      </w:pPr>
      <w:r w:rsidRPr="00486A25">
        <w:rPr>
          <w:b/>
          <w:sz w:val="28"/>
          <w:szCs w:val="28"/>
        </w:rPr>
        <w:t>Статья 2</w:t>
      </w:r>
    </w:p>
    <w:p w:rsidR="00556AC1" w:rsidRPr="00486A25" w:rsidRDefault="00556AC1" w:rsidP="00DB496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EC08EC" w:rsidRPr="00486A25" w:rsidRDefault="00EC08EC" w:rsidP="00DB4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A25">
        <w:rPr>
          <w:sz w:val="28"/>
          <w:szCs w:val="28"/>
        </w:rPr>
        <w:t xml:space="preserve">Настоящий Федеральный закон вступает в силу с </w:t>
      </w:r>
      <w:r w:rsidR="00DB496F">
        <w:rPr>
          <w:sz w:val="28"/>
          <w:szCs w:val="28"/>
        </w:rPr>
        <w:t>1 января 2024 года</w:t>
      </w:r>
      <w:r w:rsidRPr="00486A25">
        <w:rPr>
          <w:sz w:val="28"/>
          <w:szCs w:val="28"/>
        </w:rPr>
        <w:t>.</w:t>
      </w:r>
    </w:p>
    <w:p w:rsidR="00B323FC" w:rsidRPr="00486A25" w:rsidRDefault="00B323FC" w:rsidP="00DB496F">
      <w:pPr>
        <w:jc w:val="both"/>
        <w:rPr>
          <w:sz w:val="28"/>
          <w:szCs w:val="28"/>
        </w:rPr>
      </w:pPr>
    </w:p>
    <w:p w:rsidR="001C4892" w:rsidRPr="00486A25" w:rsidRDefault="001C4892" w:rsidP="00DB496F">
      <w:pPr>
        <w:jc w:val="both"/>
        <w:rPr>
          <w:sz w:val="28"/>
          <w:szCs w:val="28"/>
        </w:rPr>
      </w:pPr>
    </w:p>
    <w:p w:rsidR="001C4892" w:rsidRPr="00486A25" w:rsidRDefault="001C4892" w:rsidP="00DB496F">
      <w:pPr>
        <w:jc w:val="both"/>
        <w:rPr>
          <w:sz w:val="28"/>
          <w:szCs w:val="28"/>
        </w:rPr>
      </w:pPr>
    </w:p>
    <w:p w:rsidR="00994AFD" w:rsidRPr="00486A25" w:rsidRDefault="00994AFD" w:rsidP="00DB496F">
      <w:pPr>
        <w:tabs>
          <w:tab w:val="right" w:pos="9639"/>
        </w:tabs>
        <w:jc w:val="both"/>
        <w:rPr>
          <w:sz w:val="28"/>
          <w:szCs w:val="28"/>
        </w:rPr>
      </w:pPr>
      <w:r w:rsidRPr="00486A25">
        <w:rPr>
          <w:sz w:val="28"/>
          <w:szCs w:val="28"/>
        </w:rPr>
        <w:t xml:space="preserve">Президент </w:t>
      </w:r>
      <w:r w:rsidRPr="00486A25">
        <w:rPr>
          <w:sz w:val="28"/>
          <w:szCs w:val="28"/>
        </w:rPr>
        <w:br/>
        <w:t>Российской Федерации</w:t>
      </w:r>
      <w:r w:rsidRPr="00486A25">
        <w:rPr>
          <w:sz w:val="28"/>
          <w:szCs w:val="28"/>
        </w:rPr>
        <w:tab/>
        <w:t>В. Путин</w:t>
      </w:r>
    </w:p>
    <w:p w:rsidR="00994AFD" w:rsidRPr="00EA7631" w:rsidRDefault="00994AFD" w:rsidP="00DB496F">
      <w:pPr>
        <w:tabs>
          <w:tab w:val="right" w:pos="9639"/>
        </w:tabs>
        <w:jc w:val="both"/>
        <w:rPr>
          <w:sz w:val="28"/>
          <w:szCs w:val="28"/>
        </w:rPr>
        <w:sectPr w:rsidR="00994AFD" w:rsidRPr="00EA7631" w:rsidSect="00C13BDB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086729" w:rsidRPr="006800D2" w:rsidRDefault="00994AFD" w:rsidP="00DB496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800D2">
        <w:rPr>
          <w:b/>
          <w:sz w:val="26"/>
          <w:szCs w:val="26"/>
        </w:rPr>
        <w:lastRenderedPageBreak/>
        <w:t xml:space="preserve">ПОЯСНИТЕЛЬНАЯ ЗАПИСКА </w:t>
      </w:r>
      <w:r w:rsidRPr="006800D2">
        <w:rPr>
          <w:b/>
          <w:sz w:val="26"/>
          <w:szCs w:val="26"/>
        </w:rPr>
        <w:br/>
      </w:r>
      <w:r w:rsidR="001D2FA6" w:rsidRPr="006800D2">
        <w:rPr>
          <w:b/>
          <w:sz w:val="26"/>
          <w:szCs w:val="26"/>
        </w:rPr>
        <w:t xml:space="preserve">к </w:t>
      </w:r>
      <w:r w:rsidR="00EE61E5" w:rsidRPr="006800D2">
        <w:rPr>
          <w:b/>
          <w:sz w:val="26"/>
          <w:szCs w:val="26"/>
        </w:rPr>
        <w:t xml:space="preserve">проекту федерального закона "О </w:t>
      </w:r>
      <w:r w:rsidR="006800D2" w:rsidRPr="006800D2">
        <w:rPr>
          <w:b/>
          <w:bCs/>
          <w:sz w:val="26"/>
          <w:szCs w:val="26"/>
        </w:rPr>
        <w:t xml:space="preserve">внесении изменений в Кодекс </w:t>
      </w:r>
      <w:r w:rsidR="006800D2">
        <w:rPr>
          <w:b/>
          <w:bCs/>
          <w:sz w:val="26"/>
          <w:szCs w:val="26"/>
        </w:rPr>
        <w:br/>
      </w:r>
      <w:r w:rsidR="006800D2" w:rsidRPr="006800D2">
        <w:rPr>
          <w:b/>
          <w:bCs/>
          <w:sz w:val="26"/>
          <w:szCs w:val="26"/>
        </w:rPr>
        <w:t>Российской Федерации об административных правонарушениях</w:t>
      </w:r>
      <w:r w:rsidR="00EE61E5" w:rsidRPr="006800D2">
        <w:rPr>
          <w:b/>
          <w:sz w:val="26"/>
          <w:szCs w:val="26"/>
        </w:rPr>
        <w:t>"</w:t>
      </w:r>
    </w:p>
    <w:p w:rsidR="00994AFD" w:rsidRPr="00EA7631" w:rsidRDefault="00994AFD" w:rsidP="00DB496F">
      <w:pPr>
        <w:rPr>
          <w:sz w:val="28"/>
          <w:szCs w:val="28"/>
        </w:rPr>
      </w:pPr>
    </w:p>
    <w:p w:rsidR="00994AFD" w:rsidRPr="00EA7631" w:rsidRDefault="00994AFD" w:rsidP="00DB496F">
      <w:pPr>
        <w:rPr>
          <w:sz w:val="28"/>
          <w:szCs w:val="28"/>
        </w:rPr>
      </w:pPr>
    </w:p>
    <w:p w:rsidR="006800D2" w:rsidRPr="00BB0557" w:rsidRDefault="006800D2" w:rsidP="006800D2">
      <w:pPr>
        <w:ind w:firstLine="709"/>
        <w:jc w:val="both"/>
        <w:rPr>
          <w:sz w:val="28"/>
          <w:szCs w:val="26"/>
        </w:rPr>
      </w:pPr>
      <w:r w:rsidRPr="00BB0557">
        <w:rPr>
          <w:sz w:val="28"/>
          <w:szCs w:val="26"/>
        </w:rPr>
        <w:t xml:space="preserve">Проект федерального закона </w:t>
      </w:r>
      <w:r>
        <w:rPr>
          <w:sz w:val="28"/>
          <w:szCs w:val="26"/>
        </w:rPr>
        <w:t>"</w:t>
      </w:r>
      <w:r w:rsidRPr="00BB0557">
        <w:rPr>
          <w:sz w:val="28"/>
          <w:szCs w:val="26"/>
        </w:rPr>
        <w:t>О внесении изменений в Кодекс Российской Федерации об административных правонарушениях</w:t>
      </w:r>
      <w:r>
        <w:rPr>
          <w:sz w:val="28"/>
          <w:szCs w:val="26"/>
        </w:rPr>
        <w:t>"</w:t>
      </w:r>
      <w:r w:rsidRPr="00BB0557">
        <w:rPr>
          <w:sz w:val="28"/>
          <w:szCs w:val="26"/>
        </w:rPr>
        <w:t xml:space="preserve"> разработан </w:t>
      </w:r>
      <w:r>
        <w:rPr>
          <w:sz w:val="28"/>
          <w:szCs w:val="26"/>
        </w:rPr>
        <w:br/>
      </w:r>
      <w:r w:rsidRPr="00BB0557">
        <w:rPr>
          <w:sz w:val="28"/>
          <w:szCs w:val="26"/>
        </w:rPr>
        <w:t xml:space="preserve">в целях обеспечения сохранности автомобильных дорог регионального </w:t>
      </w:r>
      <w:r>
        <w:rPr>
          <w:sz w:val="28"/>
          <w:szCs w:val="26"/>
        </w:rPr>
        <w:br/>
      </w:r>
      <w:r w:rsidRPr="00BB0557">
        <w:rPr>
          <w:sz w:val="28"/>
          <w:szCs w:val="26"/>
        </w:rPr>
        <w:t>и межмуниципального значения в субъектах Российской Федерации.</w:t>
      </w:r>
    </w:p>
    <w:p w:rsidR="006800D2" w:rsidRDefault="006800D2" w:rsidP="006800D2">
      <w:pPr>
        <w:shd w:val="clear" w:color="auto" w:fill="FFFFFF"/>
        <w:ind w:firstLine="709"/>
        <w:jc w:val="both"/>
        <w:rPr>
          <w:sz w:val="28"/>
          <w:szCs w:val="26"/>
        </w:rPr>
      </w:pPr>
      <w:r w:rsidRPr="00BB0557">
        <w:rPr>
          <w:sz w:val="28"/>
          <w:szCs w:val="26"/>
        </w:rPr>
        <w:t xml:space="preserve">В соответствии со статьей 12 Федерального закона от 8 ноября 2007 года </w:t>
      </w:r>
      <w:r w:rsidRPr="006800D2">
        <w:rPr>
          <w:spacing w:val="-2"/>
          <w:sz w:val="28"/>
          <w:szCs w:val="26"/>
        </w:rPr>
        <w:t>№ 257-ФЗ "Об автомобильных дорогах и о дорожной деятельности в Российской</w:t>
      </w:r>
      <w:r w:rsidRPr="00BB0557">
        <w:rPr>
          <w:sz w:val="28"/>
          <w:szCs w:val="26"/>
        </w:rPr>
        <w:t xml:space="preserve"> Федерации и о внесении изменений в отдельные законодательные акты Российской Федерации</w:t>
      </w:r>
      <w:r>
        <w:rPr>
          <w:sz w:val="28"/>
          <w:szCs w:val="26"/>
        </w:rPr>
        <w:t>"</w:t>
      </w:r>
      <w:r w:rsidRPr="00BB0557">
        <w:rPr>
          <w:sz w:val="28"/>
          <w:szCs w:val="26"/>
        </w:rPr>
        <w:t xml:space="preserve"> 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относится осуществление регионального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  <w:r>
        <w:rPr>
          <w:sz w:val="28"/>
          <w:szCs w:val="26"/>
        </w:rPr>
        <w:t>.</w:t>
      </w:r>
    </w:p>
    <w:p w:rsidR="006800D2" w:rsidRPr="00BB0557" w:rsidRDefault="006800D2" w:rsidP="006800D2">
      <w:pPr>
        <w:shd w:val="clear" w:color="auto" w:fill="FFFFFF"/>
        <w:ind w:firstLine="709"/>
        <w:jc w:val="both"/>
        <w:rPr>
          <w:sz w:val="28"/>
          <w:szCs w:val="26"/>
        </w:rPr>
      </w:pPr>
      <w:r w:rsidRPr="00BB0557">
        <w:rPr>
          <w:sz w:val="28"/>
          <w:szCs w:val="26"/>
        </w:rPr>
        <w:t>В соответствии с пунктом 1 части 4 статьи 3</w:t>
      </w:r>
      <w:r w:rsidRPr="006800D2">
        <w:rPr>
          <w:sz w:val="28"/>
          <w:szCs w:val="26"/>
          <w:vertAlign w:val="superscript"/>
        </w:rPr>
        <w:t>1</w:t>
      </w:r>
      <w:r w:rsidRPr="00BB0557">
        <w:rPr>
          <w:sz w:val="28"/>
          <w:szCs w:val="26"/>
        </w:rPr>
        <w:t xml:space="preserve"> Федерального закона </w:t>
      </w:r>
      <w:r>
        <w:rPr>
          <w:sz w:val="28"/>
          <w:szCs w:val="26"/>
        </w:rPr>
        <w:br/>
      </w:r>
      <w:r w:rsidRPr="006800D2">
        <w:rPr>
          <w:sz w:val="28"/>
          <w:szCs w:val="26"/>
        </w:rPr>
        <w:t xml:space="preserve">от 8 ноября 2007 года № 259-ФЗ "Устав автомобильного транспорта </w:t>
      </w:r>
      <w:r>
        <w:rPr>
          <w:sz w:val="28"/>
          <w:szCs w:val="26"/>
        </w:rPr>
        <w:br/>
      </w:r>
      <w:r w:rsidRPr="006800D2">
        <w:rPr>
          <w:sz w:val="28"/>
          <w:szCs w:val="26"/>
        </w:rPr>
        <w:t>и городского</w:t>
      </w:r>
      <w:r w:rsidRPr="00BB0557">
        <w:rPr>
          <w:sz w:val="28"/>
          <w:szCs w:val="26"/>
        </w:rPr>
        <w:t xml:space="preserve"> наземного электрического транспорта</w:t>
      </w:r>
      <w:r>
        <w:rPr>
          <w:sz w:val="28"/>
          <w:szCs w:val="26"/>
        </w:rPr>
        <w:t>"</w:t>
      </w:r>
      <w:r w:rsidRPr="00BB0557">
        <w:rPr>
          <w:sz w:val="28"/>
          <w:szCs w:val="26"/>
        </w:rPr>
        <w:t xml:space="preserve"> предметом регионального государственного контроля (надзора) на автомобильном транспорте, городском наземном электрическом транспорте и в дорожном хозяйстве (в области автомобильных дорог и дорожной деятельности, установленных в отношении автомобильных дорог регионального и межмуниципального значения) является соблюдение обязательных требований: </w:t>
      </w:r>
    </w:p>
    <w:p w:rsidR="006800D2" w:rsidRPr="006800D2" w:rsidRDefault="006800D2" w:rsidP="006800D2">
      <w:pPr>
        <w:shd w:val="clear" w:color="auto" w:fill="FFFFFF"/>
        <w:ind w:firstLine="709"/>
        <w:jc w:val="both"/>
        <w:rPr>
          <w:spacing w:val="-2"/>
          <w:sz w:val="28"/>
          <w:szCs w:val="26"/>
        </w:rPr>
      </w:pPr>
      <w:r w:rsidRPr="00BB0557">
        <w:rPr>
          <w:sz w:val="28"/>
          <w:szCs w:val="26"/>
        </w:rPr>
        <w:t>а)</w:t>
      </w:r>
      <w:r>
        <w:rPr>
          <w:sz w:val="28"/>
          <w:szCs w:val="26"/>
        </w:rPr>
        <w:t> </w:t>
      </w:r>
      <w:r w:rsidRPr="00BB0557">
        <w:rPr>
          <w:sz w:val="28"/>
          <w:szCs w:val="26"/>
        </w:rPr>
        <w:t xml:space="preserve">к эксплуатации объектов дорожного сервиса, размещенных в полосах </w:t>
      </w:r>
      <w:r w:rsidRPr="006800D2">
        <w:rPr>
          <w:spacing w:val="-2"/>
          <w:sz w:val="28"/>
          <w:szCs w:val="26"/>
        </w:rPr>
        <w:t xml:space="preserve">отвода и (или) придорожных полосах автомобильных дорог общего пользования; </w:t>
      </w:r>
    </w:p>
    <w:p w:rsidR="006800D2" w:rsidRPr="006800D2" w:rsidRDefault="006800D2" w:rsidP="006800D2">
      <w:pPr>
        <w:shd w:val="clear" w:color="auto" w:fill="FFFFFF"/>
        <w:ind w:firstLine="709"/>
        <w:jc w:val="both"/>
        <w:rPr>
          <w:sz w:val="28"/>
          <w:szCs w:val="26"/>
        </w:rPr>
      </w:pPr>
      <w:r w:rsidRPr="006800D2">
        <w:rPr>
          <w:sz w:val="28"/>
          <w:szCs w:val="26"/>
        </w:rPr>
        <w:t xml:space="preserve">б) к осуществлению работ по капитальному ремонту, ремонту </w:t>
      </w:r>
      <w:r>
        <w:rPr>
          <w:sz w:val="28"/>
          <w:szCs w:val="26"/>
        </w:rPr>
        <w:br/>
      </w:r>
      <w:r w:rsidRPr="006800D2">
        <w:rPr>
          <w:sz w:val="28"/>
          <w:szCs w:val="26"/>
        </w:rPr>
        <w:t xml:space="preserve"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 </w:t>
      </w:r>
    </w:p>
    <w:p w:rsidR="006800D2" w:rsidRPr="00BB0557" w:rsidRDefault="006800D2" w:rsidP="006800D2">
      <w:pPr>
        <w:shd w:val="clear" w:color="auto" w:fill="FFFFFF"/>
        <w:ind w:firstLine="709"/>
        <w:jc w:val="both"/>
        <w:rPr>
          <w:sz w:val="28"/>
          <w:szCs w:val="26"/>
        </w:rPr>
      </w:pPr>
      <w:r w:rsidRPr="00BB0557">
        <w:rPr>
          <w:sz w:val="28"/>
          <w:szCs w:val="26"/>
        </w:rPr>
        <w:t>Одной из проблем осуществления указанного контроля (надзора) является отсутствие у должностных лиц уполномоченного органа права непосредственно пресекать незаконную деятельность на автомобильных дорогах регионального (межмуниципального) значения.</w:t>
      </w:r>
    </w:p>
    <w:p w:rsidR="006800D2" w:rsidRPr="00BB0557" w:rsidRDefault="006800D2" w:rsidP="006800D2">
      <w:pPr>
        <w:shd w:val="clear" w:color="auto" w:fill="FFFFFF"/>
        <w:ind w:firstLine="709"/>
        <w:jc w:val="both"/>
        <w:rPr>
          <w:sz w:val="28"/>
          <w:szCs w:val="26"/>
        </w:rPr>
      </w:pPr>
      <w:r w:rsidRPr="006800D2">
        <w:rPr>
          <w:sz w:val="28"/>
          <w:szCs w:val="26"/>
        </w:rPr>
        <w:t>Для проведения надзорных проверок уполномоченному органу исполнительной власти субъекта Российской Федерации (далее – уполномоченный</w:t>
      </w:r>
      <w:r w:rsidRPr="00BB0557">
        <w:rPr>
          <w:sz w:val="28"/>
          <w:szCs w:val="26"/>
        </w:rPr>
        <w:t xml:space="preserve"> орган) необходимо определиться с субъектами надзора, составить план проведения проверок, в установленное время года, предшествующего году проведения проверок, согласовать его с органами прокуратуры Российской Федерации, затем организовать и провести проверку </w:t>
      </w:r>
      <w:r>
        <w:rPr>
          <w:sz w:val="28"/>
          <w:szCs w:val="26"/>
        </w:rPr>
        <w:br/>
      </w:r>
      <w:r w:rsidRPr="00BB0557">
        <w:rPr>
          <w:sz w:val="28"/>
          <w:szCs w:val="26"/>
        </w:rPr>
        <w:t xml:space="preserve">и по ее результатам (при наличии оснований) – составить предписание </w:t>
      </w:r>
      <w:r>
        <w:rPr>
          <w:sz w:val="28"/>
          <w:szCs w:val="26"/>
        </w:rPr>
        <w:br/>
      </w:r>
      <w:r w:rsidRPr="00BB0557">
        <w:rPr>
          <w:sz w:val="28"/>
          <w:szCs w:val="26"/>
        </w:rPr>
        <w:t xml:space="preserve">и вручить его проверяемому лицу. </w:t>
      </w:r>
    </w:p>
    <w:p w:rsidR="006800D2" w:rsidRPr="00BB0557" w:rsidRDefault="006800D2" w:rsidP="006800D2">
      <w:pPr>
        <w:shd w:val="clear" w:color="auto" w:fill="FFFFFF"/>
        <w:ind w:firstLine="709"/>
        <w:jc w:val="both"/>
        <w:rPr>
          <w:sz w:val="28"/>
          <w:szCs w:val="26"/>
        </w:rPr>
      </w:pPr>
      <w:r w:rsidRPr="00BB0557">
        <w:rPr>
          <w:sz w:val="28"/>
          <w:szCs w:val="26"/>
        </w:rPr>
        <w:lastRenderedPageBreak/>
        <w:t>В случае невыполнения предписания в установленный срок должностное лицо уполномоченного органа вправе составить протокол об административном правонарушении, предусмотренном частью 1 статьи 19.5 Кодекса Российской Федерации об административных правонарушениях (далее – КоАП РФ).</w:t>
      </w:r>
    </w:p>
    <w:p w:rsidR="006800D2" w:rsidRPr="00BB0557" w:rsidRDefault="006800D2" w:rsidP="006800D2">
      <w:pPr>
        <w:shd w:val="clear" w:color="auto" w:fill="FFFFFF"/>
        <w:ind w:firstLine="709"/>
        <w:jc w:val="both"/>
        <w:rPr>
          <w:sz w:val="28"/>
          <w:szCs w:val="26"/>
        </w:rPr>
      </w:pPr>
      <w:r w:rsidRPr="00BB0557">
        <w:rPr>
          <w:sz w:val="28"/>
          <w:szCs w:val="26"/>
        </w:rPr>
        <w:t>В соответствии со статьей 23.1 КоАП РФ дела об административных правонарушениях, предусмотренных частью 1 статьи 19.5 КоАП РФ, уполномочены рассматривать судьи.</w:t>
      </w:r>
    </w:p>
    <w:p w:rsidR="006800D2" w:rsidRDefault="006800D2" w:rsidP="006800D2">
      <w:pPr>
        <w:shd w:val="clear" w:color="auto" w:fill="FFFFFF"/>
        <w:ind w:firstLine="709"/>
        <w:jc w:val="both"/>
        <w:rPr>
          <w:sz w:val="28"/>
          <w:szCs w:val="26"/>
        </w:rPr>
      </w:pPr>
      <w:r w:rsidRPr="00BB0557">
        <w:rPr>
          <w:sz w:val="28"/>
          <w:szCs w:val="26"/>
        </w:rPr>
        <w:t>В случае если срок давности привлечения к административной ответственности не истек, лицо может быть признано виновным в совершении административного правонарушения и привлечено к ответственности в виде наложения административного штрафа</w:t>
      </w:r>
      <w:r>
        <w:rPr>
          <w:sz w:val="28"/>
          <w:szCs w:val="26"/>
        </w:rPr>
        <w:t>.</w:t>
      </w:r>
    </w:p>
    <w:p w:rsidR="006800D2" w:rsidRPr="00BB0557" w:rsidRDefault="006800D2" w:rsidP="006800D2">
      <w:pPr>
        <w:shd w:val="clear" w:color="auto" w:fill="FFFFFF"/>
        <w:ind w:firstLine="709"/>
        <w:jc w:val="both"/>
        <w:rPr>
          <w:sz w:val="28"/>
          <w:szCs w:val="26"/>
        </w:rPr>
      </w:pPr>
      <w:r w:rsidRPr="00BB0557">
        <w:rPr>
          <w:sz w:val="28"/>
          <w:szCs w:val="26"/>
        </w:rPr>
        <w:t xml:space="preserve">Таким образом, предусмотренная действующим законодательством процедура реализации контрольных (надзорных) мероприятий, направленных на обеспечение сохранности автомобильных дорог, достаточно забюрократизирована и не соответствует действующим реалиям, поскольку </w:t>
      </w:r>
      <w:r>
        <w:rPr>
          <w:sz w:val="28"/>
          <w:szCs w:val="26"/>
        </w:rPr>
        <w:br/>
      </w:r>
      <w:r w:rsidRPr="00BB0557">
        <w:rPr>
          <w:sz w:val="28"/>
          <w:szCs w:val="26"/>
        </w:rPr>
        <w:t>в большинстве случаев меры по пресечению и</w:t>
      </w:r>
      <w:r>
        <w:rPr>
          <w:sz w:val="28"/>
          <w:szCs w:val="26"/>
        </w:rPr>
        <w:t> </w:t>
      </w:r>
      <w:r w:rsidRPr="00BB0557">
        <w:rPr>
          <w:sz w:val="28"/>
          <w:szCs w:val="26"/>
        </w:rPr>
        <w:t>(или) устранению последствий выявленных нарушений в области использования автомобильных дорог, полос отвода и</w:t>
      </w:r>
      <w:r>
        <w:rPr>
          <w:sz w:val="28"/>
          <w:szCs w:val="26"/>
        </w:rPr>
        <w:t> </w:t>
      </w:r>
      <w:r w:rsidRPr="00BB0557">
        <w:rPr>
          <w:sz w:val="28"/>
          <w:szCs w:val="26"/>
        </w:rPr>
        <w:t>(или) придорожных полос автомобильных дорог необходимо принимать более оперативно.</w:t>
      </w:r>
    </w:p>
    <w:p w:rsidR="006800D2" w:rsidRPr="00BB0557" w:rsidRDefault="006800D2" w:rsidP="006800D2">
      <w:pPr>
        <w:shd w:val="clear" w:color="auto" w:fill="FFFFFF"/>
        <w:ind w:firstLine="709"/>
        <w:jc w:val="both"/>
        <w:rPr>
          <w:sz w:val="28"/>
          <w:szCs w:val="26"/>
        </w:rPr>
      </w:pPr>
      <w:r w:rsidRPr="008F1771">
        <w:rPr>
          <w:sz w:val="28"/>
          <w:szCs w:val="26"/>
        </w:rPr>
        <w:t xml:space="preserve">Анализ действующего законодательства показал, что предмет рассматриваемого регионального государственного контроля (надзора) – правоотношения в области использования автомобильных дорог, полос отвода и (или) придорожных полос автомобильных дорог регионального </w:t>
      </w:r>
      <w:r w:rsidRPr="008F1771">
        <w:rPr>
          <w:sz w:val="28"/>
          <w:szCs w:val="26"/>
        </w:rPr>
        <w:br/>
        <w:t xml:space="preserve">или межмуниципального значения – одновременно является и предметом деятельности по предупреждению административных нарушений </w:t>
      </w:r>
      <w:r w:rsidRPr="008F1771">
        <w:rPr>
          <w:sz w:val="28"/>
          <w:szCs w:val="26"/>
        </w:rPr>
        <w:br/>
        <w:t>на транспорте, осуществляемой органами Министерства внутренних дел Российской Федерации (далее – МВД России).</w:t>
      </w:r>
    </w:p>
    <w:p w:rsidR="006800D2" w:rsidRPr="00BB0557" w:rsidRDefault="006800D2" w:rsidP="006800D2">
      <w:pPr>
        <w:shd w:val="clear" w:color="auto" w:fill="FFFFFF"/>
        <w:ind w:firstLine="709"/>
        <w:jc w:val="both"/>
        <w:rPr>
          <w:sz w:val="28"/>
          <w:szCs w:val="26"/>
        </w:rPr>
      </w:pPr>
      <w:r w:rsidRPr="00BB0557">
        <w:rPr>
          <w:sz w:val="28"/>
          <w:szCs w:val="26"/>
        </w:rPr>
        <w:t xml:space="preserve">В частности, статьей 11.21 КоАП РФ предусмотрена административная ответственность за нарушение правил использования полосы отвода </w:t>
      </w:r>
      <w:r w:rsidR="008F1771">
        <w:rPr>
          <w:sz w:val="28"/>
          <w:szCs w:val="26"/>
        </w:rPr>
        <w:br/>
      </w:r>
      <w:r w:rsidRPr="00BB0557">
        <w:rPr>
          <w:sz w:val="28"/>
          <w:szCs w:val="26"/>
        </w:rPr>
        <w:t>и придорожных полос автомобильной дороги.</w:t>
      </w:r>
    </w:p>
    <w:p w:rsidR="006800D2" w:rsidRPr="00BB0557" w:rsidRDefault="008F1771" w:rsidP="006800D2">
      <w:pPr>
        <w:shd w:val="clear" w:color="auto" w:fill="FFFFFF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В</w:t>
      </w:r>
      <w:r w:rsidR="006800D2" w:rsidRPr="00BB0557">
        <w:rPr>
          <w:sz w:val="28"/>
          <w:szCs w:val="26"/>
        </w:rPr>
        <w:t xml:space="preserve"> соответствии с частью 1 данной статьи загрязнение полос отвода </w:t>
      </w:r>
      <w:r>
        <w:rPr>
          <w:sz w:val="28"/>
          <w:szCs w:val="26"/>
        </w:rPr>
        <w:br/>
      </w:r>
      <w:r w:rsidR="006800D2" w:rsidRPr="00BB0557">
        <w:rPr>
          <w:sz w:val="28"/>
          <w:szCs w:val="26"/>
        </w:rPr>
        <w:t xml:space="preserve">и придорожных полос автомобильных дорог,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выпас животных, </w:t>
      </w:r>
      <w:r>
        <w:rPr>
          <w:sz w:val="28"/>
          <w:szCs w:val="26"/>
        </w:rPr>
        <w:br/>
      </w:r>
      <w:r w:rsidR="006800D2" w:rsidRPr="00BB0557">
        <w:rPr>
          <w:sz w:val="28"/>
          <w:szCs w:val="26"/>
        </w:rPr>
        <w:t xml:space="preserve">а также их прогон через автомобильные дороги вне специально установленных мест, согласованных с владельцами автомобильных дорог, влечет предупреждение или наложение административного штрафа в размере </w:t>
      </w:r>
      <w:r>
        <w:rPr>
          <w:sz w:val="28"/>
          <w:szCs w:val="26"/>
        </w:rPr>
        <w:br/>
      </w:r>
      <w:r w:rsidR="006800D2" w:rsidRPr="00BB0557">
        <w:rPr>
          <w:sz w:val="28"/>
          <w:szCs w:val="26"/>
        </w:rPr>
        <w:t>до трехсот рублей.</w:t>
      </w:r>
    </w:p>
    <w:p w:rsidR="006800D2" w:rsidRPr="00BB0557" w:rsidRDefault="006800D2" w:rsidP="006800D2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BB0557">
        <w:rPr>
          <w:sz w:val="28"/>
          <w:szCs w:val="26"/>
        </w:rPr>
        <w:t xml:space="preserve">Согласно части 2 указанной статьи использование водоотводных сооружений автомобильной дороги для стока или сброса вод, выполнение </w:t>
      </w:r>
      <w:r w:rsidR="008F1771">
        <w:rPr>
          <w:sz w:val="28"/>
          <w:szCs w:val="26"/>
        </w:rPr>
        <w:br/>
      </w:r>
      <w:r w:rsidRPr="00BB0557">
        <w:rPr>
          <w:sz w:val="28"/>
          <w:szCs w:val="26"/>
        </w:rPr>
        <w:t xml:space="preserve">в границах полосы отвода автомобильной дороги, в том числе на проезжей части автомобильной дороги, работ, связанных с применением горючих веществ, а также веществ, которые могут оказать воздействие на уменьшение сцепления колес транспортных средств с дорожным покрытием, выполнение </w:t>
      </w:r>
      <w:r w:rsidR="008F1771">
        <w:rPr>
          <w:sz w:val="28"/>
          <w:szCs w:val="26"/>
        </w:rPr>
        <w:br/>
      </w:r>
      <w:r w:rsidRPr="00BB0557">
        <w:rPr>
          <w:sz w:val="28"/>
          <w:szCs w:val="26"/>
        </w:rPr>
        <w:lastRenderedPageBreak/>
        <w:t xml:space="preserve">в границах полосы отвода автомобильной дороги работ, не связанных </w:t>
      </w:r>
      <w:r w:rsidR="008F1771">
        <w:rPr>
          <w:sz w:val="28"/>
          <w:szCs w:val="26"/>
        </w:rPr>
        <w:br/>
      </w:r>
      <w:r w:rsidRPr="00BB0557">
        <w:rPr>
          <w:sz w:val="28"/>
          <w:szCs w:val="26"/>
        </w:rPr>
        <w:t xml:space="preserve">со строительством, с реконструкцией, капитальным ремонтом, ремонтом </w:t>
      </w:r>
      <w:r w:rsidR="008F1771">
        <w:rPr>
          <w:sz w:val="28"/>
          <w:szCs w:val="26"/>
        </w:rPr>
        <w:br/>
      </w:r>
      <w:r w:rsidRPr="00BB0557">
        <w:rPr>
          <w:sz w:val="28"/>
          <w:szCs w:val="26"/>
        </w:rPr>
        <w:t xml:space="preserve">и содержанием автомобильной дороги, размещением объектов дорожного сервиса, размещение в границах полосы отвода автомобильной дороги зданий, строений, сооружений и других объектов, не предназначенных для обслуживания автомобильной дороги, строительства, реконструкции, капитального ремонта, ремонта и содержания автомобильной дороги </w:t>
      </w:r>
      <w:r w:rsidR="008F1771">
        <w:rPr>
          <w:sz w:val="28"/>
          <w:szCs w:val="26"/>
        </w:rPr>
        <w:br/>
      </w:r>
      <w:r w:rsidRPr="00BB0557">
        <w:rPr>
          <w:sz w:val="28"/>
          <w:szCs w:val="26"/>
        </w:rPr>
        <w:t xml:space="preserve">и не относящихся к объектам дорожного сервиса, установка в границах полосы отвода автомобильной дороги рекламных конструкций, не соответствующих требованиям технических регламентов и (или) нормативным правовым актам Российской Федерации о безопасности дорожного движения, информационных щитов и указателей, не имеющих отношения к обеспечению безопасности дорожного движения или осуществлению дорожной деятельности, прокладка, перенос, переустройство инженерных коммуникаций, их эксплуатация </w:t>
      </w:r>
      <w:r w:rsidR="008F1771">
        <w:rPr>
          <w:sz w:val="28"/>
          <w:szCs w:val="26"/>
        </w:rPr>
        <w:br/>
      </w:r>
      <w:r w:rsidRPr="00BB0557">
        <w:rPr>
          <w:sz w:val="28"/>
          <w:szCs w:val="26"/>
        </w:rPr>
        <w:t xml:space="preserve">в границах полосы отвода автомобильной дороги без заключения договора </w:t>
      </w:r>
      <w:r w:rsidR="008F1771">
        <w:rPr>
          <w:sz w:val="28"/>
          <w:szCs w:val="26"/>
        </w:rPr>
        <w:br/>
      </w:r>
      <w:r w:rsidRPr="00BB0557">
        <w:rPr>
          <w:sz w:val="28"/>
          <w:szCs w:val="26"/>
        </w:rPr>
        <w:t xml:space="preserve">с владельцем автомобильной дороги, с нарушением такого договора или </w:t>
      </w:r>
      <w:r w:rsidR="008F1771">
        <w:rPr>
          <w:sz w:val="28"/>
          <w:szCs w:val="26"/>
        </w:rPr>
        <w:br/>
      </w:r>
      <w:r w:rsidRPr="008F1771">
        <w:rPr>
          <w:spacing w:val="-2"/>
          <w:sz w:val="28"/>
          <w:szCs w:val="26"/>
        </w:rPr>
        <w:t>без согласования с владельцем автомобильной дороги планируемого размещения</w:t>
      </w:r>
      <w:r w:rsidRPr="00BB0557">
        <w:rPr>
          <w:sz w:val="28"/>
          <w:szCs w:val="26"/>
        </w:rPr>
        <w:t xml:space="preserve"> указанных инженерных коммуникаций, строительство, реконструкция, капитальный ремонт, ремонт пересечений автомобильных дорог с другими автомобильными дорогами и примыканий автомобильных дорог к другим автомобильным дорогам, реконструкция, капитальный ремонт и ремонт примыканий объектов дорожного сервиса к автомобильным дорогам, </w:t>
      </w:r>
      <w:r w:rsidRPr="008F1771">
        <w:rPr>
          <w:spacing w:val="-4"/>
          <w:sz w:val="28"/>
          <w:szCs w:val="26"/>
        </w:rPr>
        <w:t>прокладка, перенос, переустройство инженерных коммуникаций, их эксплуатация</w:t>
      </w:r>
      <w:r w:rsidRPr="00BB0557">
        <w:rPr>
          <w:sz w:val="28"/>
          <w:szCs w:val="26"/>
        </w:rPr>
        <w:t xml:space="preserve"> в границах придорожных полос автомобильной дороги, строительство, </w:t>
      </w:r>
      <w:r w:rsidRPr="008F1771">
        <w:rPr>
          <w:spacing w:val="-4"/>
          <w:sz w:val="28"/>
          <w:szCs w:val="26"/>
        </w:rPr>
        <w:t>реконструкция объектов капитального строительства, объектов, предназначенных</w:t>
      </w:r>
      <w:r w:rsidRPr="00BB0557">
        <w:rPr>
          <w:sz w:val="28"/>
          <w:szCs w:val="26"/>
        </w:rPr>
        <w:t xml:space="preserve"> для осуществления дорожной деятельности, объектов дорожного сервиса, установка рекламных конструкций, информационных щитов и указателей </w:t>
      </w:r>
      <w:r w:rsidR="008F1771">
        <w:rPr>
          <w:sz w:val="28"/>
          <w:szCs w:val="26"/>
        </w:rPr>
        <w:br/>
      </w:r>
      <w:r w:rsidRPr="00BB0557">
        <w:rPr>
          <w:sz w:val="28"/>
          <w:szCs w:val="26"/>
        </w:rPr>
        <w:t xml:space="preserve">в границах придорожных полос автомобильной дороги без согласования </w:t>
      </w:r>
      <w:r w:rsidR="008F1771">
        <w:rPr>
          <w:sz w:val="28"/>
          <w:szCs w:val="26"/>
        </w:rPr>
        <w:br/>
      </w:r>
      <w:r w:rsidRPr="008F1771">
        <w:rPr>
          <w:spacing w:val="-2"/>
          <w:sz w:val="28"/>
          <w:szCs w:val="26"/>
        </w:rPr>
        <w:t>с владельцем автомобильной дороги или с нарушением технических требований</w:t>
      </w:r>
      <w:r w:rsidRPr="008F1771">
        <w:rPr>
          <w:spacing w:val="-6"/>
          <w:sz w:val="28"/>
          <w:szCs w:val="26"/>
        </w:rPr>
        <w:t xml:space="preserve"> </w:t>
      </w:r>
      <w:r w:rsidRPr="008F1771">
        <w:rPr>
          <w:sz w:val="28"/>
          <w:szCs w:val="26"/>
        </w:rPr>
        <w:t>и условий, подлежащих обязательному исполнению</w:t>
      </w:r>
      <w:r w:rsidR="008F1771" w:rsidRPr="008F1771">
        <w:rPr>
          <w:sz w:val="28"/>
          <w:szCs w:val="26"/>
        </w:rPr>
        <w:t>,</w:t>
      </w:r>
      <w:r w:rsidRPr="008F1771">
        <w:rPr>
          <w:sz w:val="28"/>
          <w:szCs w:val="26"/>
        </w:rPr>
        <w:t xml:space="preserve"> влечет наложение</w:t>
      </w:r>
      <w:r w:rsidRPr="00BB0557">
        <w:rPr>
          <w:sz w:val="28"/>
          <w:szCs w:val="26"/>
        </w:rPr>
        <w:t xml:space="preserve"> </w:t>
      </w:r>
      <w:r w:rsidRPr="008F1771">
        <w:rPr>
          <w:sz w:val="28"/>
          <w:szCs w:val="26"/>
        </w:rPr>
        <w:t xml:space="preserve">административного штрафа на граждан в размере от одной тысячи </w:t>
      </w:r>
      <w:r w:rsidR="008F1771">
        <w:rPr>
          <w:sz w:val="28"/>
          <w:szCs w:val="26"/>
        </w:rPr>
        <w:br/>
      </w:r>
      <w:r w:rsidRPr="008F1771">
        <w:rPr>
          <w:sz w:val="28"/>
          <w:szCs w:val="26"/>
        </w:rPr>
        <w:t>до одной тысячи</w:t>
      </w:r>
      <w:r w:rsidRPr="00BB0557">
        <w:rPr>
          <w:sz w:val="28"/>
          <w:szCs w:val="26"/>
        </w:rPr>
        <w:t xml:space="preserve"> пятисот рублей, на должностных лиц </w:t>
      </w:r>
      <w:r w:rsidR="008F1771">
        <w:rPr>
          <w:sz w:val="28"/>
          <w:szCs w:val="26"/>
        </w:rPr>
        <w:t>–</w:t>
      </w:r>
      <w:r w:rsidRPr="00BB0557">
        <w:rPr>
          <w:sz w:val="28"/>
          <w:szCs w:val="26"/>
        </w:rPr>
        <w:t xml:space="preserve"> от трех тысяч </w:t>
      </w:r>
      <w:r w:rsidR="008F1771">
        <w:rPr>
          <w:sz w:val="28"/>
          <w:szCs w:val="26"/>
        </w:rPr>
        <w:br/>
      </w:r>
      <w:r w:rsidRPr="00BB0557">
        <w:rPr>
          <w:sz w:val="28"/>
          <w:szCs w:val="26"/>
        </w:rPr>
        <w:t xml:space="preserve">до пяти тысяч рублей, на юридических лиц </w:t>
      </w:r>
      <w:r w:rsidR="008F1771">
        <w:rPr>
          <w:sz w:val="28"/>
          <w:szCs w:val="26"/>
        </w:rPr>
        <w:t>–</w:t>
      </w:r>
      <w:r w:rsidRPr="00BB0557">
        <w:rPr>
          <w:sz w:val="28"/>
          <w:szCs w:val="26"/>
        </w:rPr>
        <w:t xml:space="preserve"> от пятидесяти тысяч </w:t>
      </w:r>
      <w:r w:rsidR="008F1771">
        <w:rPr>
          <w:sz w:val="28"/>
          <w:szCs w:val="26"/>
        </w:rPr>
        <w:br/>
      </w:r>
      <w:r w:rsidRPr="00BB0557">
        <w:rPr>
          <w:sz w:val="28"/>
          <w:szCs w:val="26"/>
        </w:rPr>
        <w:t xml:space="preserve">до восьмидесяти тысяч рублей. </w:t>
      </w:r>
    </w:p>
    <w:p w:rsidR="006800D2" w:rsidRPr="00BB0557" w:rsidRDefault="006800D2" w:rsidP="006800D2">
      <w:pPr>
        <w:shd w:val="clear" w:color="auto" w:fill="FFFFFF"/>
        <w:ind w:firstLine="709"/>
        <w:jc w:val="both"/>
        <w:rPr>
          <w:sz w:val="28"/>
          <w:szCs w:val="26"/>
        </w:rPr>
      </w:pPr>
      <w:r w:rsidRPr="00BB0557">
        <w:rPr>
          <w:sz w:val="28"/>
          <w:szCs w:val="26"/>
        </w:rPr>
        <w:t xml:space="preserve">Правом составления протоколов об административных правонарушениях, предусмотренных статьей 11.21 КоАП РФ, наделены должностные лица органов внутренних дел, правом рассмотрения дел об административных правонарушениях </w:t>
      </w:r>
      <w:r w:rsidR="008F1771">
        <w:rPr>
          <w:sz w:val="28"/>
          <w:szCs w:val="26"/>
        </w:rPr>
        <w:t>–</w:t>
      </w:r>
      <w:r w:rsidRPr="00BB0557">
        <w:rPr>
          <w:sz w:val="28"/>
          <w:szCs w:val="26"/>
        </w:rPr>
        <w:t xml:space="preserve"> судьи.</w:t>
      </w:r>
    </w:p>
    <w:p w:rsidR="006800D2" w:rsidRPr="00BB0557" w:rsidRDefault="006800D2" w:rsidP="006800D2">
      <w:pPr>
        <w:shd w:val="clear" w:color="auto" w:fill="FFFFFF"/>
        <w:ind w:firstLine="709"/>
        <w:jc w:val="both"/>
        <w:rPr>
          <w:sz w:val="28"/>
          <w:szCs w:val="26"/>
        </w:rPr>
      </w:pPr>
      <w:r w:rsidRPr="00BB0557">
        <w:rPr>
          <w:sz w:val="28"/>
          <w:szCs w:val="26"/>
        </w:rPr>
        <w:t xml:space="preserve">Таким образом, в случае выявления нарушений в сфере сохранности автомобильных дорог регионального или межмуниципального значения (загрязнения полос отвода автомобильных дорог бытовым и строительным мусором, повреждения автомобильных дорог в границах полос отвода в виде снятия дерна и выемки грунта, прокладки инженерных коммуникаций, устройства примыканий в границах полос отвода без согласования </w:t>
      </w:r>
      <w:r w:rsidR="008F1771">
        <w:rPr>
          <w:sz w:val="28"/>
          <w:szCs w:val="26"/>
        </w:rPr>
        <w:br/>
      </w:r>
      <w:r w:rsidRPr="00BB0557">
        <w:rPr>
          <w:sz w:val="28"/>
          <w:szCs w:val="26"/>
        </w:rPr>
        <w:lastRenderedPageBreak/>
        <w:t>с владельцем автомобильных дорог и т.д.) уполномоченный орган вынужден обращаться в органы внутренних дел</w:t>
      </w:r>
      <w:r w:rsidR="008F1771">
        <w:rPr>
          <w:sz w:val="28"/>
          <w:szCs w:val="26"/>
        </w:rPr>
        <w:t>,</w:t>
      </w:r>
      <w:r w:rsidRPr="00BB0557">
        <w:rPr>
          <w:sz w:val="28"/>
          <w:szCs w:val="26"/>
        </w:rPr>
        <w:t xml:space="preserve"> вместо того чтобы самостоятельно принимать меры, направленные на пресечение правонарушений.</w:t>
      </w:r>
    </w:p>
    <w:p w:rsidR="006800D2" w:rsidRPr="00BB0557" w:rsidRDefault="008F1771" w:rsidP="006800D2">
      <w:pPr>
        <w:shd w:val="clear" w:color="auto" w:fill="FFFFFF"/>
        <w:ind w:firstLine="709"/>
        <w:jc w:val="both"/>
        <w:rPr>
          <w:sz w:val="28"/>
          <w:szCs w:val="26"/>
        </w:rPr>
      </w:pPr>
      <w:r w:rsidRPr="008F1771">
        <w:rPr>
          <w:sz w:val="28"/>
          <w:szCs w:val="26"/>
        </w:rPr>
        <w:t>Таким образом,</w:t>
      </w:r>
      <w:r w:rsidR="006800D2" w:rsidRPr="008F1771">
        <w:rPr>
          <w:sz w:val="28"/>
          <w:szCs w:val="26"/>
        </w:rPr>
        <w:t xml:space="preserve"> уполномоченный орган фактически лишен права </w:t>
      </w:r>
      <w:r w:rsidR="006800D2" w:rsidRPr="008F1771">
        <w:rPr>
          <w:spacing w:val="-2"/>
          <w:sz w:val="28"/>
          <w:szCs w:val="26"/>
        </w:rPr>
        <w:t>оперативно и своевременно принимать меры по пресечению и</w:t>
      </w:r>
      <w:r w:rsidRPr="008F1771">
        <w:rPr>
          <w:spacing w:val="-2"/>
          <w:sz w:val="28"/>
          <w:szCs w:val="26"/>
        </w:rPr>
        <w:t> </w:t>
      </w:r>
      <w:r w:rsidR="006800D2" w:rsidRPr="008F1771">
        <w:rPr>
          <w:spacing w:val="-2"/>
          <w:sz w:val="28"/>
          <w:szCs w:val="26"/>
        </w:rPr>
        <w:t>(или) устранению</w:t>
      </w:r>
      <w:r w:rsidR="006800D2" w:rsidRPr="00BB0557">
        <w:rPr>
          <w:sz w:val="28"/>
          <w:szCs w:val="26"/>
        </w:rPr>
        <w:t xml:space="preserve"> последствий выявленных нарушений в сфере сохранности автомобильных дорог регионального или межмуниципального значения.</w:t>
      </w:r>
    </w:p>
    <w:p w:rsidR="006800D2" w:rsidRPr="00BB0557" w:rsidRDefault="006800D2" w:rsidP="006800D2">
      <w:pPr>
        <w:shd w:val="clear" w:color="auto" w:fill="FFFFFF"/>
        <w:ind w:firstLine="709"/>
        <w:jc w:val="both"/>
        <w:rPr>
          <w:sz w:val="28"/>
          <w:szCs w:val="26"/>
          <w:lang w:bidi="ru-RU"/>
        </w:rPr>
      </w:pPr>
      <w:r w:rsidRPr="00BB0557">
        <w:rPr>
          <w:sz w:val="28"/>
          <w:szCs w:val="26"/>
          <w:shd w:val="clear" w:color="auto" w:fill="FFFFFF"/>
          <w:lang w:bidi="ru-RU"/>
        </w:rPr>
        <w:t xml:space="preserve">Согласно информации, представленной подрядными организациями, осуществляющими эксплуатацию автомобильных дорог общего пользования регионального значения Ленинградской области (далее </w:t>
      </w:r>
      <w:r w:rsidR="00B87C57">
        <w:rPr>
          <w:sz w:val="28"/>
          <w:szCs w:val="26"/>
          <w:shd w:val="clear" w:color="auto" w:fill="FFFFFF"/>
          <w:lang w:bidi="ru-RU"/>
        </w:rPr>
        <w:t>–</w:t>
      </w:r>
      <w:r w:rsidRPr="00BB0557">
        <w:rPr>
          <w:sz w:val="28"/>
          <w:szCs w:val="26"/>
          <w:shd w:val="clear" w:color="auto" w:fill="FFFFFF"/>
          <w:lang w:bidi="ru-RU"/>
        </w:rPr>
        <w:t xml:space="preserve"> автомобильные дороги), в 2018 году ликвидировано 173 несанкционированных примыкания, </w:t>
      </w:r>
      <w:r w:rsidR="00B87C57">
        <w:rPr>
          <w:sz w:val="28"/>
          <w:szCs w:val="26"/>
          <w:shd w:val="clear" w:color="auto" w:fill="FFFFFF"/>
          <w:lang w:bidi="ru-RU"/>
        </w:rPr>
        <w:br/>
      </w:r>
      <w:r w:rsidRPr="00BB0557">
        <w:rPr>
          <w:sz w:val="28"/>
          <w:szCs w:val="26"/>
          <w:shd w:val="clear" w:color="auto" w:fill="FFFFFF"/>
          <w:lang w:bidi="ru-RU"/>
        </w:rPr>
        <w:t xml:space="preserve">в 2019 году </w:t>
      </w:r>
      <w:r w:rsidR="00B87C57">
        <w:rPr>
          <w:sz w:val="28"/>
          <w:szCs w:val="26"/>
          <w:shd w:val="clear" w:color="auto" w:fill="FFFFFF"/>
          <w:lang w:bidi="ru-RU"/>
        </w:rPr>
        <w:t>–</w:t>
      </w:r>
      <w:r w:rsidRPr="00BB0557">
        <w:rPr>
          <w:sz w:val="28"/>
          <w:szCs w:val="26"/>
          <w:shd w:val="clear" w:color="auto" w:fill="FFFFFF"/>
          <w:lang w:bidi="ru-RU"/>
        </w:rPr>
        <w:t xml:space="preserve"> 139, в 2020 году </w:t>
      </w:r>
      <w:r w:rsidR="00B87C57">
        <w:rPr>
          <w:sz w:val="28"/>
          <w:szCs w:val="26"/>
          <w:shd w:val="clear" w:color="auto" w:fill="FFFFFF"/>
          <w:lang w:bidi="ru-RU"/>
        </w:rPr>
        <w:t>–</w:t>
      </w:r>
      <w:r w:rsidRPr="00BB0557">
        <w:rPr>
          <w:sz w:val="28"/>
          <w:szCs w:val="26"/>
          <w:shd w:val="clear" w:color="auto" w:fill="FFFFFF"/>
          <w:lang w:bidi="ru-RU"/>
        </w:rPr>
        <w:t xml:space="preserve"> 451, в 2021 году – 467, в 2022 году </w:t>
      </w:r>
      <w:r w:rsidR="00B87C57">
        <w:rPr>
          <w:sz w:val="28"/>
          <w:szCs w:val="26"/>
          <w:shd w:val="clear" w:color="auto" w:fill="FFFFFF"/>
          <w:lang w:bidi="ru-RU"/>
        </w:rPr>
        <w:t>–</w:t>
      </w:r>
      <w:r w:rsidRPr="00BB0557">
        <w:rPr>
          <w:sz w:val="28"/>
          <w:szCs w:val="26"/>
          <w:shd w:val="clear" w:color="auto" w:fill="FFFFFF"/>
          <w:lang w:bidi="ru-RU"/>
        </w:rPr>
        <w:t xml:space="preserve"> 282.</w:t>
      </w:r>
    </w:p>
    <w:p w:rsidR="006800D2" w:rsidRPr="00BB0557" w:rsidRDefault="006800D2" w:rsidP="006800D2">
      <w:pPr>
        <w:framePr w:w="822" w:h="302" w:wrap="around" w:vAnchor="text" w:hAnchor="margin" w:x="10799" w:y="7034"/>
        <w:ind w:firstLine="709"/>
        <w:jc w:val="both"/>
        <w:rPr>
          <w:rFonts w:eastAsia="Trebuchet MS" w:cs="Trebuchet MS"/>
          <w:sz w:val="28"/>
          <w:szCs w:val="26"/>
          <w:lang w:bidi="ru-RU"/>
        </w:rPr>
      </w:pPr>
      <w:r w:rsidRPr="00BB0557">
        <w:rPr>
          <w:rFonts w:eastAsia="Trebuchet MS" w:cs="Trebuchet MS"/>
          <w:sz w:val="28"/>
          <w:szCs w:val="26"/>
          <w:shd w:val="clear" w:color="auto" w:fill="FFFFFF"/>
          <w:lang w:bidi="ru-RU"/>
        </w:rPr>
        <w:t>ПРАВИТЕЛЬСТВО</w:t>
      </w:r>
    </w:p>
    <w:p w:rsidR="006800D2" w:rsidRPr="00BB0557" w:rsidRDefault="006800D2" w:rsidP="006800D2">
      <w:pPr>
        <w:framePr w:w="822" w:h="302" w:wrap="around" w:vAnchor="text" w:hAnchor="margin" w:x="10799" w:y="7034"/>
        <w:ind w:firstLine="709"/>
        <w:jc w:val="both"/>
        <w:rPr>
          <w:rFonts w:eastAsia="Trebuchet MS" w:cs="Trebuchet MS"/>
          <w:sz w:val="28"/>
          <w:szCs w:val="26"/>
          <w:lang w:bidi="ru-RU"/>
        </w:rPr>
      </w:pPr>
      <w:r w:rsidRPr="00BB0557">
        <w:rPr>
          <w:rFonts w:eastAsia="Trebuchet MS" w:cs="Trebuchet MS"/>
          <w:sz w:val="28"/>
          <w:szCs w:val="26"/>
          <w:shd w:val="clear" w:color="auto" w:fill="FFFFFF"/>
          <w:lang w:bidi="ru-RU"/>
        </w:rPr>
        <w:t>ЛЕНИНГРАДСКОЙ</w:t>
      </w:r>
    </w:p>
    <w:p w:rsidR="006800D2" w:rsidRPr="00BB0557" w:rsidRDefault="006800D2" w:rsidP="006800D2">
      <w:pPr>
        <w:framePr w:w="822" w:h="302" w:wrap="around" w:vAnchor="text" w:hAnchor="margin" w:x="10799" w:y="7034"/>
        <w:ind w:firstLine="709"/>
        <w:jc w:val="both"/>
        <w:rPr>
          <w:rFonts w:eastAsia="Trebuchet MS" w:cs="Trebuchet MS"/>
          <w:sz w:val="28"/>
          <w:szCs w:val="26"/>
          <w:lang w:bidi="ru-RU"/>
        </w:rPr>
      </w:pPr>
      <w:r w:rsidRPr="00BB0557">
        <w:rPr>
          <w:rFonts w:eastAsia="Trebuchet MS" w:cs="Trebuchet MS"/>
          <w:sz w:val="28"/>
          <w:szCs w:val="26"/>
          <w:shd w:val="clear" w:color="auto" w:fill="FFFFFF"/>
          <w:lang w:bidi="ru-RU"/>
        </w:rPr>
        <w:t>ОБЛАСТИ</w:t>
      </w:r>
    </w:p>
    <w:p w:rsidR="006800D2" w:rsidRDefault="00BA7077" w:rsidP="006800D2">
      <w:pPr>
        <w:ind w:firstLine="709"/>
        <w:jc w:val="both"/>
        <w:rPr>
          <w:sz w:val="28"/>
          <w:szCs w:val="26"/>
          <w:shd w:val="clear" w:color="auto" w:fill="FFFFFF"/>
          <w:lang w:bidi="ru-RU"/>
        </w:rPr>
      </w:pPr>
      <w:r>
        <w:rPr>
          <w:sz w:val="28"/>
          <w:szCs w:val="26"/>
          <w:shd w:val="clear" w:color="auto" w:fill="FFFFFF"/>
          <w:lang w:bidi="ru-RU"/>
        </w:rPr>
        <w:t>С</w:t>
      </w:r>
      <w:r w:rsidR="006800D2" w:rsidRPr="00BB0557">
        <w:rPr>
          <w:sz w:val="28"/>
          <w:szCs w:val="26"/>
          <w:shd w:val="clear" w:color="auto" w:fill="FFFFFF"/>
          <w:lang w:bidi="ru-RU"/>
        </w:rPr>
        <w:t xml:space="preserve">огласно </w:t>
      </w:r>
      <w:r w:rsidR="006800D2" w:rsidRPr="00BA7077">
        <w:rPr>
          <w:sz w:val="28"/>
          <w:szCs w:val="26"/>
          <w:shd w:val="clear" w:color="auto" w:fill="FFFFFF"/>
          <w:lang w:bidi="ru-RU"/>
        </w:rPr>
        <w:t xml:space="preserve">имеющимся статистическим данным, специалистами </w:t>
      </w:r>
      <w:r w:rsidR="006800D2" w:rsidRPr="00BA7077">
        <w:rPr>
          <w:spacing w:val="-6"/>
          <w:sz w:val="28"/>
          <w:szCs w:val="26"/>
          <w:shd w:val="clear" w:color="auto" w:fill="FFFFFF"/>
          <w:lang w:bidi="ru-RU"/>
        </w:rPr>
        <w:t>государственного казенного учреждения "Ленавтодор" (далее – ГКУ "Ленавтодор"),</w:t>
      </w:r>
      <w:r w:rsidR="006800D2" w:rsidRPr="00BA7077">
        <w:rPr>
          <w:sz w:val="28"/>
          <w:szCs w:val="26"/>
          <w:shd w:val="clear" w:color="auto" w:fill="FFFFFF"/>
          <w:lang w:bidi="ru-RU"/>
        </w:rPr>
        <w:t xml:space="preserve"> </w:t>
      </w:r>
      <w:r w:rsidR="006800D2" w:rsidRPr="00BB0557">
        <w:rPr>
          <w:sz w:val="28"/>
          <w:szCs w:val="26"/>
          <w:shd w:val="clear" w:color="auto" w:fill="FFFFFF"/>
          <w:lang w:bidi="ru-RU"/>
        </w:rPr>
        <w:t>выполняющего функции владельца автомобильных дорог регионального значения, в адрес физических и юридических лиц было направлено следующее количество требований по устранению нарушений в границах полос отвода автомобильных дорог регионального значения</w:t>
      </w:r>
      <w:r w:rsidR="00B87C57">
        <w:rPr>
          <w:sz w:val="28"/>
          <w:szCs w:val="26"/>
          <w:shd w:val="clear" w:color="auto" w:fill="FFFFFF"/>
          <w:lang w:bidi="ru-RU"/>
        </w:rPr>
        <w:t>:</w:t>
      </w:r>
    </w:p>
    <w:p w:rsidR="004737E3" w:rsidRPr="004737E3" w:rsidRDefault="004737E3" w:rsidP="006800D2">
      <w:pPr>
        <w:ind w:firstLine="709"/>
        <w:jc w:val="both"/>
        <w:rPr>
          <w:sz w:val="20"/>
          <w:szCs w:val="26"/>
          <w:shd w:val="clear" w:color="auto" w:fill="FFFFFF"/>
          <w:lang w:bidi="ru-RU"/>
        </w:rPr>
      </w:pPr>
    </w:p>
    <w:tbl>
      <w:tblPr>
        <w:tblW w:w="9638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567"/>
        <w:gridCol w:w="5669"/>
        <w:gridCol w:w="1701"/>
        <w:gridCol w:w="1701"/>
      </w:tblGrid>
      <w:tr w:rsidR="00B87C57" w:rsidRPr="00B87C57" w:rsidTr="00B87C5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0D2" w:rsidRPr="00B87C57" w:rsidRDefault="006800D2" w:rsidP="00B87C57">
            <w:pPr>
              <w:jc w:val="center"/>
              <w:rPr>
                <w:b/>
                <w:sz w:val="22"/>
                <w:lang w:bidi="ru-RU"/>
              </w:rPr>
            </w:pPr>
            <w:r w:rsidRPr="00B87C57">
              <w:rPr>
                <w:b/>
                <w:bCs/>
                <w:sz w:val="22"/>
                <w:lang w:bidi="ru-RU"/>
              </w:rPr>
              <w:t>№</w:t>
            </w:r>
            <w:r w:rsidR="00B87C57">
              <w:rPr>
                <w:b/>
                <w:bCs/>
                <w:sz w:val="22"/>
                <w:lang w:bidi="ru-RU"/>
              </w:rPr>
              <w:t xml:space="preserve"> </w:t>
            </w:r>
            <w:r w:rsidR="00B87C57">
              <w:rPr>
                <w:b/>
                <w:bCs/>
                <w:sz w:val="22"/>
                <w:lang w:bidi="ru-RU"/>
              </w:rPr>
              <w:br/>
              <w:t>п/п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0D2" w:rsidRPr="00B87C57" w:rsidRDefault="006800D2" w:rsidP="00B87C57">
            <w:pPr>
              <w:jc w:val="center"/>
              <w:rPr>
                <w:b/>
                <w:sz w:val="22"/>
                <w:lang w:bidi="ru-RU"/>
              </w:rPr>
            </w:pPr>
            <w:r w:rsidRPr="00B87C57">
              <w:rPr>
                <w:b/>
                <w:bCs/>
                <w:sz w:val="22"/>
                <w:lang w:bidi="ru-RU"/>
              </w:rPr>
              <w:t>Вид нарушения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0D2" w:rsidRPr="00B87C57" w:rsidRDefault="006800D2" w:rsidP="00B87C57">
            <w:pPr>
              <w:jc w:val="center"/>
              <w:rPr>
                <w:b/>
                <w:sz w:val="22"/>
                <w:lang w:bidi="ru-RU"/>
              </w:rPr>
            </w:pPr>
            <w:r w:rsidRPr="00B87C57">
              <w:rPr>
                <w:b/>
                <w:bCs/>
                <w:sz w:val="22"/>
                <w:lang w:bidi="ru-RU"/>
              </w:rPr>
              <w:t>2018</w:t>
            </w:r>
            <w:r w:rsidR="00B87C57">
              <w:rPr>
                <w:b/>
                <w:bCs/>
                <w:sz w:val="22"/>
                <w:lang w:bidi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0D2" w:rsidRPr="00B87C57" w:rsidRDefault="006800D2" w:rsidP="00B87C57">
            <w:pPr>
              <w:jc w:val="center"/>
              <w:rPr>
                <w:b/>
                <w:sz w:val="22"/>
                <w:lang w:bidi="ru-RU"/>
              </w:rPr>
            </w:pPr>
            <w:r w:rsidRPr="00B87C57">
              <w:rPr>
                <w:b/>
                <w:bCs/>
                <w:sz w:val="22"/>
                <w:lang w:bidi="ru-RU"/>
              </w:rPr>
              <w:t>2019</w:t>
            </w:r>
            <w:r w:rsidR="00B87C57">
              <w:rPr>
                <w:b/>
                <w:bCs/>
                <w:sz w:val="22"/>
                <w:lang w:bidi="ru-RU"/>
              </w:rPr>
              <w:t xml:space="preserve"> год</w:t>
            </w:r>
          </w:p>
        </w:tc>
      </w:tr>
      <w:tr w:rsidR="00B87C57" w:rsidRPr="0033093D" w:rsidTr="00B87C5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0D2" w:rsidRPr="0033093D" w:rsidRDefault="006800D2" w:rsidP="00B87C57">
            <w:pPr>
              <w:jc w:val="center"/>
              <w:rPr>
                <w:lang w:bidi="ru-RU"/>
              </w:rPr>
            </w:pPr>
            <w:r w:rsidRPr="0033093D">
              <w:rPr>
                <w:bCs/>
                <w:lang w:bidi="ru-RU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0D2" w:rsidRPr="0033093D" w:rsidRDefault="006800D2" w:rsidP="00B87C57">
            <w:pPr>
              <w:rPr>
                <w:lang w:bidi="ru-RU"/>
              </w:rPr>
            </w:pPr>
            <w:r w:rsidRPr="0033093D">
              <w:rPr>
                <w:bCs/>
                <w:lang w:bidi="ru-RU"/>
              </w:rPr>
              <w:t>Несанкционированные примыкания (съезды)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0D2" w:rsidRPr="0033093D" w:rsidRDefault="006800D2" w:rsidP="00B87C57">
            <w:pPr>
              <w:jc w:val="center"/>
              <w:rPr>
                <w:lang w:bidi="ru-RU"/>
              </w:rPr>
            </w:pPr>
            <w:r w:rsidRPr="0033093D">
              <w:rPr>
                <w:bCs/>
                <w:lang w:bidi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0D2" w:rsidRPr="0033093D" w:rsidRDefault="006800D2" w:rsidP="00B87C57">
            <w:pPr>
              <w:jc w:val="center"/>
              <w:rPr>
                <w:lang w:bidi="ru-RU"/>
              </w:rPr>
            </w:pPr>
            <w:r w:rsidRPr="0033093D">
              <w:rPr>
                <w:bCs/>
                <w:lang w:bidi="ru-RU"/>
              </w:rPr>
              <w:t>38</w:t>
            </w:r>
          </w:p>
        </w:tc>
      </w:tr>
      <w:tr w:rsidR="00B87C57" w:rsidRPr="0033093D" w:rsidTr="00B87C5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0D2" w:rsidRPr="0033093D" w:rsidRDefault="006800D2" w:rsidP="00B87C57">
            <w:pPr>
              <w:jc w:val="center"/>
              <w:rPr>
                <w:lang w:bidi="ru-RU"/>
              </w:rPr>
            </w:pPr>
            <w:r w:rsidRPr="0033093D">
              <w:rPr>
                <w:bCs/>
                <w:lang w:bidi="ru-RU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0D2" w:rsidRPr="0033093D" w:rsidRDefault="006800D2" w:rsidP="00B87C57">
            <w:pPr>
              <w:rPr>
                <w:lang w:bidi="ru-RU"/>
              </w:rPr>
            </w:pPr>
            <w:r w:rsidRPr="0033093D">
              <w:rPr>
                <w:bCs/>
                <w:lang w:bidi="ru-RU"/>
              </w:rPr>
              <w:t>Примыкания (съезды) и склады леса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0D2" w:rsidRPr="0033093D" w:rsidRDefault="006800D2" w:rsidP="00B87C57">
            <w:pPr>
              <w:jc w:val="center"/>
              <w:rPr>
                <w:lang w:bidi="ru-RU"/>
              </w:rPr>
            </w:pPr>
            <w:r w:rsidRPr="0033093D">
              <w:rPr>
                <w:bCs/>
                <w:lang w:bidi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0D2" w:rsidRPr="0033093D" w:rsidRDefault="006800D2" w:rsidP="00B87C57">
            <w:pPr>
              <w:jc w:val="center"/>
              <w:rPr>
                <w:lang w:bidi="ru-RU"/>
              </w:rPr>
            </w:pPr>
            <w:r w:rsidRPr="0033093D">
              <w:rPr>
                <w:bCs/>
                <w:lang w:bidi="ru-RU"/>
              </w:rPr>
              <w:t>2</w:t>
            </w:r>
          </w:p>
        </w:tc>
      </w:tr>
      <w:tr w:rsidR="00B87C57" w:rsidRPr="0033093D" w:rsidTr="00B87C5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0D2" w:rsidRPr="0033093D" w:rsidRDefault="006800D2" w:rsidP="00B87C57">
            <w:pPr>
              <w:jc w:val="center"/>
              <w:rPr>
                <w:lang w:bidi="ru-RU"/>
              </w:rPr>
            </w:pPr>
            <w:r w:rsidRPr="0033093D">
              <w:rPr>
                <w:bCs/>
                <w:lang w:bidi="ru-RU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0D2" w:rsidRPr="0033093D" w:rsidRDefault="006800D2" w:rsidP="00B87C57">
            <w:pPr>
              <w:rPr>
                <w:lang w:bidi="ru-RU"/>
              </w:rPr>
            </w:pPr>
            <w:r w:rsidRPr="0033093D">
              <w:rPr>
                <w:bCs/>
                <w:lang w:bidi="ru-RU"/>
              </w:rPr>
              <w:t>Парковки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0D2" w:rsidRPr="0033093D" w:rsidRDefault="006800D2" w:rsidP="00B87C57">
            <w:pPr>
              <w:jc w:val="center"/>
              <w:rPr>
                <w:lang w:bidi="ru-RU"/>
              </w:rPr>
            </w:pPr>
            <w:r w:rsidRPr="0033093D">
              <w:rPr>
                <w:bCs/>
                <w:lang w:bidi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0D2" w:rsidRPr="0033093D" w:rsidRDefault="006800D2" w:rsidP="00B87C57">
            <w:pPr>
              <w:jc w:val="center"/>
              <w:rPr>
                <w:lang w:bidi="ru-RU"/>
              </w:rPr>
            </w:pPr>
            <w:r w:rsidRPr="0033093D">
              <w:rPr>
                <w:bCs/>
                <w:lang w:bidi="ru-RU"/>
              </w:rPr>
              <w:t>1</w:t>
            </w:r>
          </w:p>
        </w:tc>
      </w:tr>
      <w:tr w:rsidR="00B87C57" w:rsidRPr="0033093D" w:rsidTr="00B87C5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0D2" w:rsidRPr="0033093D" w:rsidRDefault="006800D2" w:rsidP="00B87C57">
            <w:pPr>
              <w:jc w:val="center"/>
              <w:rPr>
                <w:lang w:bidi="ru-RU"/>
              </w:rPr>
            </w:pPr>
            <w:r w:rsidRPr="0033093D">
              <w:rPr>
                <w:bCs/>
                <w:lang w:bidi="ru-RU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0D2" w:rsidRPr="0033093D" w:rsidRDefault="006800D2" w:rsidP="00B87C57">
            <w:pPr>
              <w:rPr>
                <w:lang w:bidi="ru-RU"/>
              </w:rPr>
            </w:pPr>
            <w:r w:rsidRPr="0033093D">
              <w:rPr>
                <w:bCs/>
                <w:lang w:bidi="ru-RU"/>
              </w:rPr>
              <w:t xml:space="preserve">Инженерные коммуникации (опоры линий </w:t>
            </w:r>
            <w:r w:rsidRPr="00B87C57">
              <w:rPr>
                <w:bCs/>
                <w:spacing w:val="-4"/>
                <w:lang w:bidi="ru-RU"/>
              </w:rPr>
              <w:t>электропередач, линий связи, прокладка кабеля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0D2" w:rsidRPr="0033093D" w:rsidRDefault="006800D2" w:rsidP="00B87C57">
            <w:pPr>
              <w:jc w:val="center"/>
              <w:rPr>
                <w:lang w:bidi="ru-RU"/>
              </w:rPr>
            </w:pPr>
            <w:r w:rsidRPr="0033093D">
              <w:rPr>
                <w:bCs/>
                <w:lang w:bidi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0D2" w:rsidRPr="0033093D" w:rsidRDefault="006800D2" w:rsidP="00B87C57">
            <w:pPr>
              <w:jc w:val="center"/>
              <w:rPr>
                <w:lang w:bidi="ru-RU"/>
              </w:rPr>
            </w:pPr>
            <w:r w:rsidRPr="0033093D">
              <w:rPr>
                <w:bCs/>
                <w:lang w:bidi="ru-RU"/>
              </w:rPr>
              <w:t>1</w:t>
            </w:r>
          </w:p>
        </w:tc>
      </w:tr>
      <w:tr w:rsidR="00B87C57" w:rsidRPr="0033093D" w:rsidTr="00B87C5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0D2" w:rsidRPr="0033093D" w:rsidRDefault="006800D2" w:rsidP="00B87C57">
            <w:pPr>
              <w:jc w:val="center"/>
              <w:rPr>
                <w:lang w:bidi="ru-RU"/>
              </w:rPr>
            </w:pPr>
            <w:r w:rsidRPr="0033093D">
              <w:rPr>
                <w:bCs/>
                <w:lang w:bidi="ru-RU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0D2" w:rsidRPr="0033093D" w:rsidRDefault="006800D2" w:rsidP="00B87C57">
            <w:pPr>
              <w:rPr>
                <w:lang w:bidi="ru-RU"/>
              </w:rPr>
            </w:pPr>
            <w:r w:rsidRPr="0033093D">
              <w:rPr>
                <w:bCs/>
                <w:lang w:bidi="ru-RU"/>
              </w:rPr>
              <w:t>Площадки для сбора ТБО, 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0D2" w:rsidRPr="0033093D" w:rsidRDefault="006800D2" w:rsidP="00B87C57">
            <w:pPr>
              <w:jc w:val="center"/>
              <w:rPr>
                <w:lang w:bidi="ru-RU"/>
              </w:rPr>
            </w:pPr>
            <w:r w:rsidRPr="0033093D">
              <w:rPr>
                <w:bCs/>
                <w:lang w:bidi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0D2" w:rsidRPr="0033093D" w:rsidRDefault="006800D2" w:rsidP="00B87C57">
            <w:pPr>
              <w:jc w:val="center"/>
              <w:rPr>
                <w:lang w:bidi="ru-RU"/>
              </w:rPr>
            </w:pPr>
            <w:r w:rsidRPr="0033093D">
              <w:rPr>
                <w:bCs/>
                <w:lang w:bidi="ru-RU"/>
              </w:rPr>
              <w:t>2</w:t>
            </w:r>
          </w:p>
        </w:tc>
      </w:tr>
      <w:tr w:rsidR="00B87C57" w:rsidRPr="0033093D" w:rsidTr="00B87C5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0D2" w:rsidRPr="0033093D" w:rsidRDefault="006800D2" w:rsidP="00B87C57">
            <w:pPr>
              <w:jc w:val="center"/>
              <w:rPr>
                <w:lang w:bidi="ru-RU"/>
              </w:rPr>
            </w:pPr>
            <w:r w:rsidRPr="0033093D">
              <w:rPr>
                <w:bCs/>
                <w:lang w:bidi="ru-RU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0D2" w:rsidRPr="0033093D" w:rsidRDefault="006800D2" w:rsidP="00B87C57">
            <w:pPr>
              <w:rPr>
                <w:lang w:bidi="ru-RU"/>
              </w:rPr>
            </w:pPr>
            <w:r w:rsidRPr="0033093D">
              <w:rPr>
                <w:bCs/>
                <w:lang w:bidi="ru-RU"/>
              </w:rPr>
              <w:t>Забор в полосе отвода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0D2" w:rsidRPr="0033093D" w:rsidRDefault="006800D2" w:rsidP="00B87C57">
            <w:pPr>
              <w:jc w:val="center"/>
              <w:rPr>
                <w:lang w:bidi="ru-RU"/>
              </w:rPr>
            </w:pPr>
            <w:r w:rsidRPr="0033093D">
              <w:rPr>
                <w:bCs/>
                <w:lang w:bidi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0D2" w:rsidRPr="0033093D" w:rsidRDefault="006800D2" w:rsidP="00B87C57">
            <w:pPr>
              <w:jc w:val="center"/>
              <w:rPr>
                <w:lang w:bidi="ru-RU"/>
              </w:rPr>
            </w:pPr>
          </w:p>
        </w:tc>
      </w:tr>
      <w:tr w:rsidR="00B87C57" w:rsidRPr="0033093D" w:rsidTr="00B87C5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0D2" w:rsidRPr="0033093D" w:rsidRDefault="006800D2" w:rsidP="00B87C57">
            <w:pPr>
              <w:jc w:val="center"/>
              <w:rPr>
                <w:lang w:bidi="ru-RU"/>
              </w:rPr>
            </w:pPr>
            <w:r w:rsidRPr="0033093D">
              <w:rPr>
                <w:bCs/>
                <w:lang w:bidi="ru-RU"/>
              </w:rP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0D2" w:rsidRPr="0033093D" w:rsidRDefault="006800D2" w:rsidP="00B87C57">
            <w:pPr>
              <w:rPr>
                <w:lang w:bidi="ru-RU"/>
              </w:rPr>
            </w:pPr>
            <w:r w:rsidRPr="0033093D">
              <w:rPr>
                <w:bCs/>
                <w:lang w:bidi="ru-RU"/>
              </w:rPr>
              <w:t>Посадка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0D2" w:rsidRPr="0033093D" w:rsidRDefault="006800D2" w:rsidP="00B87C57">
            <w:pPr>
              <w:jc w:val="center"/>
              <w:rPr>
                <w:rFonts w:eastAsia="Courier New" w:cs="Courier New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0D2" w:rsidRPr="0033093D" w:rsidRDefault="006800D2" w:rsidP="00B87C57">
            <w:pPr>
              <w:jc w:val="center"/>
              <w:rPr>
                <w:lang w:bidi="ru-RU"/>
              </w:rPr>
            </w:pPr>
            <w:r w:rsidRPr="0033093D">
              <w:rPr>
                <w:bCs/>
                <w:lang w:bidi="ru-RU"/>
              </w:rPr>
              <w:t>0</w:t>
            </w:r>
          </w:p>
        </w:tc>
      </w:tr>
      <w:tr w:rsidR="00B87C57" w:rsidRPr="0033093D" w:rsidTr="00B87C5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C57" w:rsidRPr="0033093D" w:rsidRDefault="00B87C57" w:rsidP="00B87C57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C57" w:rsidRPr="00B87C57" w:rsidRDefault="00B87C57" w:rsidP="00B87C57">
            <w:pPr>
              <w:rPr>
                <w:b/>
                <w:bCs/>
                <w:lang w:bidi="ru-RU"/>
              </w:rPr>
            </w:pPr>
            <w:r w:rsidRPr="00B87C57">
              <w:rPr>
                <w:b/>
                <w:bCs/>
                <w:lang w:bidi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C57" w:rsidRPr="00B87C57" w:rsidRDefault="00B87C57" w:rsidP="00B87C57">
            <w:pPr>
              <w:jc w:val="center"/>
              <w:rPr>
                <w:rFonts w:eastAsia="Courier New" w:cs="Courier New"/>
                <w:b/>
                <w:lang w:bidi="ru-RU"/>
              </w:rPr>
            </w:pPr>
            <w:r w:rsidRPr="00B87C57">
              <w:rPr>
                <w:b/>
                <w:bCs/>
                <w:lang w:bidi="ru-RU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C57" w:rsidRPr="00B87C57" w:rsidRDefault="00B87C57" w:rsidP="00B87C57">
            <w:pPr>
              <w:jc w:val="center"/>
              <w:rPr>
                <w:b/>
                <w:bCs/>
                <w:lang w:bidi="ru-RU"/>
              </w:rPr>
            </w:pPr>
            <w:r w:rsidRPr="00B87C57">
              <w:rPr>
                <w:b/>
                <w:bCs/>
                <w:lang w:bidi="ru-RU"/>
              </w:rPr>
              <w:t>44</w:t>
            </w:r>
          </w:p>
        </w:tc>
      </w:tr>
    </w:tbl>
    <w:p w:rsidR="006800D2" w:rsidRPr="004737E3" w:rsidRDefault="006800D2" w:rsidP="006800D2">
      <w:pPr>
        <w:ind w:firstLine="709"/>
        <w:jc w:val="both"/>
        <w:rPr>
          <w:sz w:val="20"/>
          <w:szCs w:val="26"/>
          <w:shd w:val="clear" w:color="auto" w:fill="FFFFFF"/>
          <w:lang w:bidi="ru-RU"/>
        </w:rPr>
      </w:pPr>
    </w:p>
    <w:tbl>
      <w:tblPr>
        <w:tblW w:w="9638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567"/>
        <w:gridCol w:w="4252"/>
        <w:gridCol w:w="1134"/>
        <w:gridCol w:w="1134"/>
        <w:gridCol w:w="1134"/>
        <w:gridCol w:w="1417"/>
      </w:tblGrid>
      <w:tr w:rsidR="004737E3" w:rsidRPr="00B87C57" w:rsidTr="004737E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C57" w:rsidRPr="00B87C57" w:rsidRDefault="00B87C57" w:rsidP="00EA721B">
            <w:pPr>
              <w:jc w:val="center"/>
              <w:rPr>
                <w:b/>
                <w:sz w:val="22"/>
                <w:lang w:bidi="ru-RU"/>
              </w:rPr>
            </w:pPr>
            <w:r w:rsidRPr="00B87C57">
              <w:rPr>
                <w:b/>
                <w:bCs/>
                <w:sz w:val="22"/>
                <w:lang w:bidi="ru-RU"/>
              </w:rPr>
              <w:t>№</w:t>
            </w:r>
            <w:r>
              <w:rPr>
                <w:b/>
                <w:bCs/>
                <w:sz w:val="22"/>
                <w:lang w:bidi="ru-RU"/>
              </w:rPr>
              <w:t xml:space="preserve"> </w:t>
            </w:r>
            <w:r>
              <w:rPr>
                <w:b/>
                <w:bCs/>
                <w:sz w:val="22"/>
                <w:lang w:bidi="ru-RU"/>
              </w:rPr>
              <w:br/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C57" w:rsidRPr="00B87C57" w:rsidRDefault="00B87C57" w:rsidP="00EA721B">
            <w:pPr>
              <w:jc w:val="center"/>
              <w:rPr>
                <w:b/>
                <w:sz w:val="22"/>
                <w:lang w:bidi="ru-RU"/>
              </w:rPr>
            </w:pPr>
            <w:r w:rsidRPr="00B87C57">
              <w:rPr>
                <w:b/>
                <w:bCs/>
                <w:sz w:val="22"/>
                <w:lang w:bidi="ru-RU"/>
              </w:rPr>
              <w:t>Вид нарушения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C57" w:rsidRPr="00B87C57" w:rsidRDefault="00B87C57" w:rsidP="00B87C57">
            <w:pPr>
              <w:jc w:val="center"/>
              <w:rPr>
                <w:b/>
                <w:sz w:val="22"/>
                <w:lang w:bidi="ru-RU"/>
              </w:rPr>
            </w:pPr>
            <w:r w:rsidRPr="00B87C57">
              <w:rPr>
                <w:b/>
                <w:bCs/>
                <w:sz w:val="22"/>
                <w:lang w:bidi="ru-RU"/>
              </w:rPr>
              <w:t>20</w:t>
            </w:r>
            <w:r>
              <w:rPr>
                <w:b/>
                <w:bCs/>
                <w:sz w:val="22"/>
                <w:lang w:bidi="ru-RU"/>
              </w:rPr>
              <w:t>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57" w:rsidRPr="00B87C57" w:rsidRDefault="00B87C57" w:rsidP="00B87C57">
            <w:pPr>
              <w:jc w:val="center"/>
              <w:rPr>
                <w:b/>
                <w:sz w:val="22"/>
                <w:lang w:bidi="ru-RU"/>
              </w:rPr>
            </w:pPr>
            <w:r w:rsidRPr="00B87C57">
              <w:rPr>
                <w:b/>
                <w:bCs/>
                <w:sz w:val="22"/>
                <w:lang w:bidi="ru-RU"/>
              </w:rPr>
              <w:t>20</w:t>
            </w:r>
            <w:r>
              <w:rPr>
                <w:b/>
                <w:bCs/>
                <w:sz w:val="22"/>
                <w:lang w:bidi="ru-RU"/>
              </w:rPr>
              <w:t>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57" w:rsidRPr="00B87C57" w:rsidRDefault="00B87C57" w:rsidP="00B87C57">
            <w:pPr>
              <w:jc w:val="center"/>
              <w:rPr>
                <w:b/>
                <w:sz w:val="22"/>
                <w:lang w:bidi="ru-RU"/>
              </w:rPr>
            </w:pPr>
            <w:r w:rsidRPr="00B87C57">
              <w:rPr>
                <w:b/>
                <w:bCs/>
                <w:sz w:val="22"/>
                <w:lang w:bidi="ru-RU"/>
              </w:rPr>
              <w:t>20</w:t>
            </w:r>
            <w:r>
              <w:rPr>
                <w:b/>
                <w:bCs/>
                <w:sz w:val="22"/>
                <w:lang w:bidi="ru-RU"/>
              </w:rPr>
              <w:t>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57" w:rsidRPr="00B87C57" w:rsidRDefault="00B87C57" w:rsidP="00B87C57">
            <w:pPr>
              <w:jc w:val="center"/>
              <w:rPr>
                <w:b/>
                <w:sz w:val="22"/>
                <w:lang w:bidi="ru-RU"/>
              </w:rPr>
            </w:pPr>
            <w:r w:rsidRPr="00B87C57">
              <w:rPr>
                <w:b/>
                <w:bCs/>
                <w:sz w:val="22"/>
                <w:lang w:bidi="ru-RU"/>
              </w:rPr>
              <w:t>20</w:t>
            </w:r>
            <w:r>
              <w:rPr>
                <w:b/>
                <w:bCs/>
                <w:sz w:val="22"/>
                <w:lang w:bidi="ru-RU"/>
              </w:rPr>
              <w:t xml:space="preserve">23 год </w:t>
            </w:r>
            <w:r>
              <w:rPr>
                <w:b/>
                <w:bCs/>
                <w:sz w:val="22"/>
                <w:lang w:bidi="ru-RU"/>
              </w:rPr>
              <w:br/>
              <w:t>(6 месяцев)</w:t>
            </w:r>
          </w:p>
        </w:tc>
      </w:tr>
      <w:tr w:rsidR="004737E3" w:rsidRPr="0033093D" w:rsidTr="004737E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7E3" w:rsidRPr="0033093D" w:rsidRDefault="004737E3" w:rsidP="00EA721B">
            <w:pPr>
              <w:jc w:val="center"/>
              <w:rPr>
                <w:lang w:bidi="ru-RU"/>
              </w:rPr>
            </w:pPr>
            <w:r w:rsidRPr="0033093D">
              <w:rPr>
                <w:bCs/>
                <w:lang w:bidi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7E3" w:rsidRPr="0033093D" w:rsidRDefault="004737E3" w:rsidP="00EA721B">
            <w:pPr>
              <w:rPr>
                <w:lang w:bidi="ru-RU"/>
              </w:rPr>
            </w:pPr>
            <w:r w:rsidRPr="0033093D">
              <w:rPr>
                <w:bCs/>
                <w:lang w:bidi="ru-RU"/>
              </w:rPr>
              <w:t>Несанкционированные примыкания (съезды)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7E3" w:rsidRPr="0033093D" w:rsidRDefault="004737E3" w:rsidP="004737E3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33093D" w:rsidRDefault="004737E3" w:rsidP="004737E3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33093D" w:rsidRDefault="004737E3" w:rsidP="004737E3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33093D" w:rsidRDefault="004737E3" w:rsidP="004737E3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45</w:t>
            </w:r>
          </w:p>
        </w:tc>
      </w:tr>
      <w:tr w:rsidR="004737E3" w:rsidRPr="0033093D" w:rsidTr="004737E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7E3" w:rsidRPr="0033093D" w:rsidRDefault="004737E3" w:rsidP="00EA721B">
            <w:pPr>
              <w:jc w:val="center"/>
              <w:rPr>
                <w:lang w:bidi="ru-RU"/>
              </w:rPr>
            </w:pPr>
            <w:r w:rsidRPr="0033093D">
              <w:rPr>
                <w:bCs/>
                <w:lang w:bidi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7E3" w:rsidRPr="0033093D" w:rsidRDefault="004737E3" w:rsidP="00EA721B">
            <w:pPr>
              <w:rPr>
                <w:lang w:bidi="ru-RU"/>
              </w:rPr>
            </w:pPr>
            <w:r w:rsidRPr="0033093D">
              <w:rPr>
                <w:bCs/>
                <w:lang w:bidi="ru-RU"/>
              </w:rPr>
              <w:t>Примыкания (съезды) и склады леса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7E3" w:rsidRPr="0033093D" w:rsidRDefault="004737E3" w:rsidP="004737E3">
            <w:pPr>
              <w:jc w:val="center"/>
              <w:rPr>
                <w:lang w:bidi="ru-RU"/>
              </w:rPr>
            </w:pPr>
            <w:r w:rsidRPr="0033093D">
              <w:rPr>
                <w:bCs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33093D" w:rsidRDefault="004737E3" w:rsidP="004737E3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33093D" w:rsidRDefault="004737E3" w:rsidP="004737E3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33093D" w:rsidRDefault="004737E3" w:rsidP="004737E3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-</w:t>
            </w:r>
          </w:p>
        </w:tc>
      </w:tr>
      <w:tr w:rsidR="004737E3" w:rsidRPr="0033093D" w:rsidTr="004737E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7E3" w:rsidRPr="0033093D" w:rsidRDefault="004737E3" w:rsidP="00EA721B">
            <w:pPr>
              <w:jc w:val="center"/>
              <w:rPr>
                <w:lang w:bidi="ru-RU"/>
              </w:rPr>
            </w:pPr>
            <w:r w:rsidRPr="0033093D">
              <w:rPr>
                <w:bCs/>
                <w:lang w:bidi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7E3" w:rsidRPr="0033093D" w:rsidRDefault="004737E3" w:rsidP="00EA721B">
            <w:pPr>
              <w:rPr>
                <w:lang w:bidi="ru-RU"/>
              </w:rPr>
            </w:pPr>
            <w:r w:rsidRPr="0033093D">
              <w:rPr>
                <w:bCs/>
                <w:lang w:bidi="ru-RU"/>
              </w:rPr>
              <w:t>Парковки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7E3" w:rsidRPr="0033093D" w:rsidRDefault="004737E3" w:rsidP="004737E3">
            <w:pPr>
              <w:jc w:val="center"/>
              <w:rPr>
                <w:lang w:bidi="ru-RU"/>
              </w:rPr>
            </w:pPr>
            <w:r w:rsidRPr="0033093D">
              <w:rPr>
                <w:bCs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33093D" w:rsidRDefault="004737E3" w:rsidP="004737E3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33093D" w:rsidRDefault="004737E3" w:rsidP="004737E3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33093D" w:rsidRDefault="004737E3" w:rsidP="004737E3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-</w:t>
            </w:r>
          </w:p>
        </w:tc>
      </w:tr>
      <w:tr w:rsidR="004737E3" w:rsidRPr="0033093D" w:rsidTr="004737E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7E3" w:rsidRPr="0033093D" w:rsidRDefault="004737E3" w:rsidP="00EA721B">
            <w:pPr>
              <w:jc w:val="center"/>
              <w:rPr>
                <w:lang w:bidi="ru-RU"/>
              </w:rPr>
            </w:pPr>
            <w:r w:rsidRPr="0033093D">
              <w:rPr>
                <w:bCs/>
                <w:lang w:bidi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7E3" w:rsidRPr="0033093D" w:rsidRDefault="004737E3" w:rsidP="00EA721B">
            <w:pPr>
              <w:rPr>
                <w:lang w:bidi="ru-RU"/>
              </w:rPr>
            </w:pPr>
            <w:r w:rsidRPr="0033093D">
              <w:rPr>
                <w:bCs/>
                <w:lang w:bidi="ru-RU"/>
              </w:rPr>
              <w:t xml:space="preserve">Инженерные коммуникации (опоры линий </w:t>
            </w:r>
            <w:r w:rsidRPr="00B87C57">
              <w:rPr>
                <w:bCs/>
                <w:spacing w:val="-4"/>
                <w:lang w:bidi="ru-RU"/>
              </w:rPr>
              <w:t>электропередач, линий связи, прокладка кабеля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7E3" w:rsidRPr="0033093D" w:rsidRDefault="004737E3" w:rsidP="004737E3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33093D" w:rsidRDefault="004737E3" w:rsidP="004737E3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33093D" w:rsidRDefault="004737E3" w:rsidP="004737E3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33093D" w:rsidRDefault="004737E3" w:rsidP="004737E3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10</w:t>
            </w:r>
          </w:p>
        </w:tc>
      </w:tr>
      <w:tr w:rsidR="004737E3" w:rsidRPr="0033093D" w:rsidTr="004737E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7E3" w:rsidRPr="0033093D" w:rsidRDefault="004737E3" w:rsidP="00EA721B">
            <w:pPr>
              <w:jc w:val="center"/>
              <w:rPr>
                <w:lang w:bidi="ru-RU"/>
              </w:rPr>
            </w:pPr>
            <w:r w:rsidRPr="0033093D">
              <w:rPr>
                <w:bCs/>
                <w:lang w:bidi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7E3" w:rsidRPr="0033093D" w:rsidRDefault="004737E3" w:rsidP="00EA721B">
            <w:pPr>
              <w:rPr>
                <w:lang w:bidi="ru-RU"/>
              </w:rPr>
            </w:pPr>
            <w:r w:rsidRPr="0033093D">
              <w:rPr>
                <w:bCs/>
                <w:lang w:bidi="ru-RU"/>
              </w:rPr>
              <w:t>Площадки для сбора ТБО,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7E3" w:rsidRPr="0033093D" w:rsidRDefault="004737E3" w:rsidP="004737E3">
            <w:pPr>
              <w:jc w:val="center"/>
              <w:rPr>
                <w:lang w:bidi="ru-RU"/>
              </w:rPr>
            </w:pPr>
            <w:r w:rsidRPr="0033093D">
              <w:rPr>
                <w:bCs/>
                <w:lang w:bidi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33093D" w:rsidRDefault="004737E3" w:rsidP="004737E3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33093D" w:rsidRDefault="004737E3" w:rsidP="004737E3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33093D" w:rsidRDefault="004737E3" w:rsidP="004737E3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-</w:t>
            </w:r>
          </w:p>
        </w:tc>
      </w:tr>
      <w:tr w:rsidR="004737E3" w:rsidRPr="0033093D" w:rsidTr="004737E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7E3" w:rsidRPr="0033093D" w:rsidRDefault="004737E3" w:rsidP="00EA721B">
            <w:pPr>
              <w:jc w:val="center"/>
              <w:rPr>
                <w:lang w:bidi="ru-RU"/>
              </w:rPr>
            </w:pPr>
            <w:r w:rsidRPr="0033093D">
              <w:rPr>
                <w:bCs/>
                <w:lang w:bidi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7E3" w:rsidRPr="0033093D" w:rsidRDefault="004737E3" w:rsidP="00EA721B">
            <w:pPr>
              <w:rPr>
                <w:lang w:bidi="ru-RU"/>
              </w:rPr>
            </w:pPr>
            <w:r w:rsidRPr="0033093D">
              <w:rPr>
                <w:bCs/>
                <w:lang w:bidi="ru-RU"/>
              </w:rPr>
              <w:t>Забор в полосе отвода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7E3" w:rsidRPr="0033093D" w:rsidRDefault="004737E3" w:rsidP="004737E3">
            <w:pPr>
              <w:jc w:val="center"/>
              <w:rPr>
                <w:lang w:bidi="ru-RU"/>
              </w:rPr>
            </w:pPr>
            <w:r w:rsidRPr="0033093D">
              <w:rPr>
                <w:bCs/>
                <w:lang w:bidi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33093D" w:rsidRDefault="004737E3" w:rsidP="004737E3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33093D" w:rsidRDefault="004737E3" w:rsidP="004737E3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33093D" w:rsidRDefault="004737E3" w:rsidP="004737E3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-</w:t>
            </w:r>
          </w:p>
        </w:tc>
      </w:tr>
      <w:tr w:rsidR="004737E3" w:rsidRPr="0033093D" w:rsidTr="004737E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7E3" w:rsidRPr="0033093D" w:rsidRDefault="004737E3" w:rsidP="00EA721B">
            <w:pPr>
              <w:jc w:val="center"/>
              <w:rPr>
                <w:lang w:bidi="ru-RU"/>
              </w:rPr>
            </w:pPr>
            <w:r w:rsidRPr="0033093D">
              <w:rPr>
                <w:bCs/>
                <w:lang w:bidi="ru-RU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7E3" w:rsidRPr="0033093D" w:rsidRDefault="004737E3" w:rsidP="00EA721B">
            <w:pPr>
              <w:rPr>
                <w:lang w:bidi="ru-RU"/>
              </w:rPr>
            </w:pPr>
            <w:r w:rsidRPr="0033093D">
              <w:rPr>
                <w:bCs/>
                <w:lang w:bidi="ru-RU"/>
              </w:rPr>
              <w:t>Посадка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7E3" w:rsidRPr="0033093D" w:rsidRDefault="004737E3" w:rsidP="004737E3">
            <w:pPr>
              <w:jc w:val="center"/>
              <w:rPr>
                <w:rFonts w:eastAsia="Courier New"/>
                <w:lang w:bidi="ru-RU"/>
              </w:rPr>
            </w:pPr>
            <w:r w:rsidRPr="0033093D">
              <w:rPr>
                <w:bCs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33093D" w:rsidRDefault="004737E3" w:rsidP="004737E3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33093D" w:rsidRDefault="004737E3" w:rsidP="004737E3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33093D" w:rsidRDefault="004737E3" w:rsidP="004737E3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-</w:t>
            </w:r>
          </w:p>
        </w:tc>
      </w:tr>
      <w:tr w:rsidR="004737E3" w:rsidRPr="0033093D" w:rsidTr="004737E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7E3" w:rsidRPr="0033093D" w:rsidRDefault="004737E3" w:rsidP="00EA721B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7E3" w:rsidRPr="00B87C57" w:rsidRDefault="004737E3" w:rsidP="00EA721B">
            <w:pPr>
              <w:rPr>
                <w:b/>
                <w:bCs/>
                <w:lang w:bidi="ru-RU"/>
              </w:rPr>
            </w:pPr>
            <w:r w:rsidRPr="00B87C57">
              <w:rPr>
                <w:b/>
                <w:bCs/>
                <w:lang w:bidi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7E3" w:rsidRPr="004737E3" w:rsidRDefault="004737E3" w:rsidP="004737E3">
            <w:pPr>
              <w:jc w:val="center"/>
              <w:rPr>
                <w:b/>
                <w:lang w:bidi="ru-RU"/>
              </w:rPr>
            </w:pPr>
            <w:r w:rsidRPr="004737E3">
              <w:rPr>
                <w:b/>
                <w:lang w:bidi="ru-RU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4737E3" w:rsidRDefault="004737E3" w:rsidP="004737E3">
            <w:pPr>
              <w:jc w:val="center"/>
              <w:rPr>
                <w:b/>
                <w:lang w:bidi="ru-RU"/>
              </w:rPr>
            </w:pPr>
            <w:r w:rsidRPr="004737E3">
              <w:rPr>
                <w:b/>
                <w:lang w:bidi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4737E3" w:rsidRDefault="004737E3" w:rsidP="004737E3">
            <w:pPr>
              <w:jc w:val="center"/>
              <w:rPr>
                <w:b/>
                <w:lang w:bidi="ru-RU"/>
              </w:rPr>
            </w:pPr>
            <w:r w:rsidRPr="004737E3">
              <w:rPr>
                <w:b/>
                <w:lang w:bidi="ru-RU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4737E3" w:rsidRDefault="004737E3" w:rsidP="004737E3">
            <w:pPr>
              <w:jc w:val="center"/>
              <w:rPr>
                <w:b/>
                <w:lang w:bidi="ru-RU"/>
              </w:rPr>
            </w:pPr>
            <w:r w:rsidRPr="004737E3">
              <w:rPr>
                <w:b/>
                <w:lang w:bidi="ru-RU"/>
              </w:rPr>
              <w:t>55</w:t>
            </w:r>
          </w:p>
        </w:tc>
      </w:tr>
    </w:tbl>
    <w:p w:rsidR="00B87C57" w:rsidRPr="004737E3" w:rsidRDefault="00B87C57" w:rsidP="006800D2">
      <w:pPr>
        <w:ind w:firstLine="709"/>
        <w:jc w:val="both"/>
        <w:rPr>
          <w:sz w:val="20"/>
          <w:szCs w:val="26"/>
          <w:shd w:val="clear" w:color="auto" w:fill="FFFFFF"/>
          <w:lang w:bidi="ru-RU"/>
        </w:rPr>
      </w:pPr>
    </w:p>
    <w:p w:rsidR="006800D2" w:rsidRPr="00BB0557" w:rsidRDefault="006800D2" w:rsidP="006800D2">
      <w:pPr>
        <w:shd w:val="clear" w:color="auto" w:fill="FFFFFF"/>
        <w:ind w:firstLine="709"/>
        <w:jc w:val="both"/>
        <w:rPr>
          <w:sz w:val="28"/>
          <w:szCs w:val="26"/>
        </w:rPr>
      </w:pPr>
      <w:r w:rsidRPr="00BB0557">
        <w:rPr>
          <w:sz w:val="28"/>
          <w:szCs w:val="26"/>
        </w:rPr>
        <w:t xml:space="preserve">В связи с указанными нарушениями ГКУ </w:t>
      </w:r>
      <w:r>
        <w:rPr>
          <w:sz w:val="28"/>
          <w:szCs w:val="26"/>
        </w:rPr>
        <w:t>"</w:t>
      </w:r>
      <w:r w:rsidRPr="00BB0557">
        <w:rPr>
          <w:sz w:val="28"/>
          <w:szCs w:val="26"/>
        </w:rPr>
        <w:t>Ленавтодор</w:t>
      </w:r>
      <w:r>
        <w:rPr>
          <w:sz w:val="28"/>
          <w:szCs w:val="26"/>
        </w:rPr>
        <w:t>"</w:t>
      </w:r>
      <w:r w:rsidRPr="00BB0557">
        <w:rPr>
          <w:sz w:val="28"/>
          <w:szCs w:val="26"/>
        </w:rPr>
        <w:t xml:space="preserve"> направлено следующее количество обращений в органы МВД России по факту нарушений в границах полос отвода региональных автомобильных дорог: </w:t>
      </w:r>
    </w:p>
    <w:tbl>
      <w:tblPr>
        <w:tblW w:w="9638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567"/>
        <w:gridCol w:w="4252"/>
        <w:gridCol w:w="1134"/>
        <w:gridCol w:w="1134"/>
        <w:gridCol w:w="1134"/>
        <w:gridCol w:w="1417"/>
      </w:tblGrid>
      <w:tr w:rsidR="004737E3" w:rsidRPr="00B87C57" w:rsidTr="00EA721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7E3" w:rsidRPr="00B87C57" w:rsidRDefault="004737E3" w:rsidP="00EA721B">
            <w:pPr>
              <w:jc w:val="center"/>
              <w:rPr>
                <w:b/>
                <w:sz w:val="22"/>
                <w:lang w:bidi="ru-RU"/>
              </w:rPr>
            </w:pPr>
            <w:r w:rsidRPr="00B87C57">
              <w:rPr>
                <w:b/>
                <w:bCs/>
                <w:sz w:val="22"/>
                <w:lang w:bidi="ru-RU"/>
              </w:rPr>
              <w:lastRenderedPageBreak/>
              <w:t>№</w:t>
            </w:r>
            <w:r>
              <w:rPr>
                <w:b/>
                <w:bCs/>
                <w:sz w:val="22"/>
                <w:lang w:bidi="ru-RU"/>
              </w:rPr>
              <w:t xml:space="preserve"> </w:t>
            </w:r>
            <w:r>
              <w:rPr>
                <w:b/>
                <w:bCs/>
                <w:sz w:val="22"/>
                <w:lang w:bidi="ru-RU"/>
              </w:rPr>
              <w:br/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7E3" w:rsidRPr="00B87C57" w:rsidRDefault="004737E3" w:rsidP="00EA721B">
            <w:pPr>
              <w:jc w:val="center"/>
              <w:rPr>
                <w:b/>
                <w:sz w:val="22"/>
                <w:lang w:bidi="ru-RU"/>
              </w:rPr>
            </w:pPr>
            <w:r w:rsidRPr="00B87C57">
              <w:rPr>
                <w:b/>
                <w:bCs/>
                <w:sz w:val="22"/>
                <w:lang w:bidi="ru-RU"/>
              </w:rPr>
              <w:t>Вид нарушения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7E3" w:rsidRPr="00B87C57" w:rsidRDefault="004737E3" w:rsidP="00EA721B">
            <w:pPr>
              <w:jc w:val="center"/>
              <w:rPr>
                <w:b/>
                <w:sz w:val="22"/>
                <w:lang w:bidi="ru-RU"/>
              </w:rPr>
            </w:pPr>
            <w:r w:rsidRPr="00B87C57">
              <w:rPr>
                <w:b/>
                <w:bCs/>
                <w:sz w:val="22"/>
                <w:lang w:bidi="ru-RU"/>
              </w:rPr>
              <w:t>20</w:t>
            </w:r>
            <w:r>
              <w:rPr>
                <w:b/>
                <w:bCs/>
                <w:sz w:val="22"/>
                <w:lang w:bidi="ru-RU"/>
              </w:rPr>
              <w:t>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B87C57" w:rsidRDefault="004737E3" w:rsidP="00EA721B">
            <w:pPr>
              <w:jc w:val="center"/>
              <w:rPr>
                <w:b/>
                <w:sz w:val="22"/>
                <w:lang w:bidi="ru-RU"/>
              </w:rPr>
            </w:pPr>
            <w:r w:rsidRPr="00B87C57">
              <w:rPr>
                <w:b/>
                <w:bCs/>
                <w:sz w:val="22"/>
                <w:lang w:bidi="ru-RU"/>
              </w:rPr>
              <w:t>20</w:t>
            </w:r>
            <w:r>
              <w:rPr>
                <w:b/>
                <w:bCs/>
                <w:sz w:val="22"/>
                <w:lang w:bidi="ru-RU"/>
              </w:rPr>
              <w:t>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B87C57" w:rsidRDefault="004737E3" w:rsidP="00EA721B">
            <w:pPr>
              <w:jc w:val="center"/>
              <w:rPr>
                <w:b/>
                <w:sz w:val="22"/>
                <w:lang w:bidi="ru-RU"/>
              </w:rPr>
            </w:pPr>
            <w:r w:rsidRPr="00B87C57">
              <w:rPr>
                <w:b/>
                <w:bCs/>
                <w:sz w:val="22"/>
                <w:lang w:bidi="ru-RU"/>
              </w:rPr>
              <w:t>20</w:t>
            </w:r>
            <w:r>
              <w:rPr>
                <w:b/>
                <w:bCs/>
                <w:sz w:val="22"/>
                <w:lang w:bidi="ru-RU"/>
              </w:rPr>
              <w:t>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B87C57" w:rsidRDefault="004737E3" w:rsidP="00EA721B">
            <w:pPr>
              <w:jc w:val="center"/>
              <w:rPr>
                <w:b/>
                <w:sz w:val="22"/>
                <w:lang w:bidi="ru-RU"/>
              </w:rPr>
            </w:pPr>
            <w:r w:rsidRPr="00B87C57">
              <w:rPr>
                <w:b/>
                <w:bCs/>
                <w:sz w:val="22"/>
                <w:lang w:bidi="ru-RU"/>
              </w:rPr>
              <w:t>20</w:t>
            </w:r>
            <w:r>
              <w:rPr>
                <w:b/>
                <w:bCs/>
                <w:sz w:val="22"/>
                <w:lang w:bidi="ru-RU"/>
              </w:rPr>
              <w:t xml:space="preserve">23 год </w:t>
            </w:r>
            <w:r>
              <w:rPr>
                <w:b/>
                <w:bCs/>
                <w:sz w:val="22"/>
                <w:lang w:bidi="ru-RU"/>
              </w:rPr>
              <w:br/>
              <w:t>(6 месяцев)</w:t>
            </w:r>
          </w:p>
        </w:tc>
      </w:tr>
      <w:tr w:rsidR="004737E3" w:rsidRPr="0033093D" w:rsidTr="00EA721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7E3" w:rsidRPr="0033093D" w:rsidRDefault="004737E3" w:rsidP="00EA721B">
            <w:pPr>
              <w:jc w:val="center"/>
              <w:rPr>
                <w:lang w:bidi="ru-RU"/>
              </w:rPr>
            </w:pPr>
            <w:r w:rsidRPr="0033093D">
              <w:rPr>
                <w:bCs/>
                <w:lang w:bidi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7E3" w:rsidRPr="0033093D" w:rsidRDefault="004737E3" w:rsidP="00EA721B">
            <w:pPr>
              <w:rPr>
                <w:lang w:bidi="ru-RU"/>
              </w:rPr>
            </w:pPr>
            <w:r w:rsidRPr="0033093D">
              <w:rPr>
                <w:bCs/>
                <w:lang w:bidi="ru-RU"/>
              </w:rPr>
              <w:t>Несанкционированные примыкания (съезды)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7E3" w:rsidRPr="0033093D" w:rsidRDefault="004737E3" w:rsidP="00EA721B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33093D" w:rsidRDefault="004737E3" w:rsidP="00EA721B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33093D" w:rsidRDefault="004737E3" w:rsidP="00EA721B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33093D" w:rsidRDefault="004737E3" w:rsidP="00EA721B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9</w:t>
            </w:r>
          </w:p>
        </w:tc>
      </w:tr>
      <w:tr w:rsidR="004737E3" w:rsidRPr="0033093D" w:rsidTr="00EA721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7E3" w:rsidRPr="0033093D" w:rsidRDefault="004737E3" w:rsidP="00EA721B">
            <w:pPr>
              <w:jc w:val="center"/>
              <w:rPr>
                <w:lang w:bidi="ru-RU"/>
              </w:rPr>
            </w:pPr>
            <w:r w:rsidRPr="0033093D">
              <w:rPr>
                <w:bCs/>
                <w:lang w:bidi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7E3" w:rsidRPr="0033093D" w:rsidRDefault="004737E3" w:rsidP="004737E3">
            <w:pPr>
              <w:rPr>
                <w:lang w:bidi="ru-RU"/>
              </w:rPr>
            </w:pPr>
            <w:r w:rsidRPr="0033093D">
              <w:rPr>
                <w:bCs/>
                <w:lang w:bidi="ru-RU"/>
              </w:rPr>
              <w:t>Примыкания (съезды)</w:t>
            </w:r>
            <w:r>
              <w:rPr>
                <w:bCs/>
                <w:lang w:bidi="ru-RU"/>
              </w:rPr>
              <w:t>,</w:t>
            </w:r>
            <w:r w:rsidRPr="0033093D">
              <w:rPr>
                <w:bCs/>
                <w:lang w:bidi="ru-RU"/>
              </w:rPr>
              <w:t xml:space="preserve"> склады леса</w:t>
            </w:r>
            <w:r>
              <w:rPr>
                <w:bCs/>
                <w:lang w:bidi="ru-RU"/>
              </w:rPr>
              <w:t>, грунта и свалки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7E3" w:rsidRPr="0033093D" w:rsidRDefault="004737E3" w:rsidP="00EA721B">
            <w:pPr>
              <w:jc w:val="center"/>
              <w:rPr>
                <w:lang w:bidi="ru-RU"/>
              </w:rPr>
            </w:pPr>
            <w:r w:rsidRPr="0033093D">
              <w:rPr>
                <w:bCs/>
                <w:lang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33093D" w:rsidRDefault="004737E3" w:rsidP="00EA721B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33093D" w:rsidRDefault="004737E3" w:rsidP="00EA721B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33093D" w:rsidRDefault="004737E3" w:rsidP="00EA721B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4</w:t>
            </w:r>
          </w:p>
        </w:tc>
      </w:tr>
      <w:tr w:rsidR="004737E3" w:rsidRPr="0033093D" w:rsidTr="00EA721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7E3" w:rsidRPr="0033093D" w:rsidRDefault="004737E3" w:rsidP="00EA721B">
            <w:pPr>
              <w:jc w:val="center"/>
              <w:rPr>
                <w:lang w:bidi="ru-RU"/>
              </w:rPr>
            </w:pPr>
            <w:r>
              <w:rPr>
                <w:bCs/>
                <w:lang w:bidi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7E3" w:rsidRPr="0033093D" w:rsidRDefault="004737E3" w:rsidP="00EA721B">
            <w:pPr>
              <w:rPr>
                <w:lang w:bidi="ru-RU"/>
              </w:rPr>
            </w:pPr>
            <w:r w:rsidRPr="0033093D">
              <w:rPr>
                <w:bCs/>
                <w:lang w:bidi="ru-RU"/>
              </w:rPr>
              <w:t xml:space="preserve">Инженерные коммуникации (опоры линий </w:t>
            </w:r>
            <w:r w:rsidRPr="00B87C57">
              <w:rPr>
                <w:bCs/>
                <w:spacing w:val="-4"/>
                <w:lang w:bidi="ru-RU"/>
              </w:rPr>
              <w:t>электропередач, линий связи, прокладка кабеля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7E3" w:rsidRPr="0033093D" w:rsidRDefault="004737E3" w:rsidP="00EA721B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33093D" w:rsidRDefault="004737E3" w:rsidP="00EA721B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33093D" w:rsidRDefault="004737E3" w:rsidP="00EA721B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33093D" w:rsidRDefault="004737E3" w:rsidP="00EA721B">
            <w:pPr>
              <w:jc w:val="center"/>
              <w:rPr>
                <w:lang w:bidi="ru-RU"/>
              </w:rPr>
            </w:pPr>
            <w:r w:rsidRPr="0033093D">
              <w:rPr>
                <w:lang w:bidi="ru-RU"/>
              </w:rPr>
              <w:t>-</w:t>
            </w:r>
          </w:p>
        </w:tc>
      </w:tr>
      <w:tr w:rsidR="004737E3" w:rsidRPr="0033093D" w:rsidTr="00EA721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7E3" w:rsidRPr="0033093D" w:rsidRDefault="004737E3" w:rsidP="00EA721B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7E3" w:rsidRPr="00B87C57" w:rsidRDefault="004737E3" w:rsidP="00EA721B">
            <w:pPr>
              <w:rPr>
                <w:b/>
                <w:bCs/>
                <w:lang w:bidi="ru-RU"/>
              </w:rPr>
            </w:pPr>
            <w:r w:rsidRPr="00B87C57">
              <w:rPr>
                <w:b/>
                <w:bCs/>
                <w:lang w:bidi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7E3" w:rsidRPr="004737E3" w:rsidRDefault="004737E3" w:rsidP="00EA721B">
            <w:pPr>
              <w:jc w:val="center"/>
              <w:rPr>
                <w:b/>
                <w:lang w:bidi="ru-RU"/>
              </w:rPr>
            </w:pPr>
            <w:r w:rsidRPr="004737E3">
              <w:rPr>
                <w:b/>
                <w:lang w:bidi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4737E3" w:rsidRDefault="004737E3" w:rsidP="00EA721B">
            <w:pPr>
              <w:jc w:val="center"/>
              <w:rPr>
                <w:b/>
                <w:lang w:bidi="ru-RU"/>
              </w:rPr>
            </w:pPr>
            <w:r w:rsidRPr="004737E3">
              <w:rPr>
                <w:b/>
                <w:lang w:bidi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4737E3" w:rsidRDefault="004737E3" w:rsidP="00EA721B">
            <w:pPr>
              <w:jc w:val="center"/>
              <w:rPr>
                <w:b/>
                <w:lang w:bidi="ru-RU"/>
              </w:rPr>
            </w:pPr>
            <w:r w:rsidRPr="004737E3">
              <w:rPr>
                <w:b/>
                <w:lang w:bidi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7E3" w:rsidRPr="004737E3" w:rsidRDefault="004737E3" w:rsidP="00EA721B">
            <w:pPr>
              <w:jc w:val="center"/>
              <w:rPr>
                <w:b/>
                <w:lang w:bidi="ru-RU"/>
              </w:rPr>
            </w:pPr>
            <w:r w:rsidRPr="004737E3">
              <w:rPr>
                <w:b/>
                <w:lang w:bidi="ru-RU"/>
              </w:rPr>
              <w:t>13</w:t>
            </w:r>
          </w:p>
        </w:tc>
      </w:tr>
    </w:tbl>
    <w:p w:rsidR="006800D2" w:rsidRPr="004737E3" w:rsidRDefault="006800D2" w:rsidP="006800D2">
      <w:pPr>
        <w:ind w:firstLine="709"/>
        <w:jc w:val="both"/>
        <w:rPr>
          <w:sz w:val="20"/>
          <w:szCs w:val="26"/>
        </w:rPr>
      </w:pPr>
    </w:p>
    <w:p w:rsidR="006800D2" w:rsidRPr="00BB0557" w:rsidRDefault="004737E3" w:rsidP="006800D2">
      <w:pPr>
        <w:shd w:val="clear" w:color="auto" w:fill="FFFFFF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П</w:t>
      </w:r>
      <w:r w:rsidR="006800D2" w:rsidRPr="00BB0557">
        <w:rPr>
          <w:sz w:val="28"/>
          <w:szCs w:val="26"/>
        </w:rPr>
        <w:t>рослеживается устойчивая тенденция роста числа нарушений требований законодательства об автомобильных дорогах и о дорожной деятельности в границах полос отвода и придорожных полос автомобильных дорог регионального значения.</w:t>
      </w:r>
    </w:p>
    <w:p w:rsidR="006800D2" w:rsidRPr="00BB0557" w:rsidRDefault="006800D2" w:rsidP="006800D2">
      <w:pPr>
        <w:shd w:val="clear" w:color="auto" w:fill="FFFFFF"/>
        <w:ind w:firstLine="709"/>
        <w:jc w:val="both"/>
        <w:rPr>
          <w:sz w:val="28"/>
          <w:szCs w:val="26"/>
        </w:rPr>
      </w:pPr>
      <w:r w:rsidRPr="00BB0557">
        <w:rPr>
          <w:sz w:val="28"/>
          <w:szCs w:val="26"/>
        </w:rPr>
        <w:t>Согласно информации, поступившей из Управления ГИБДД ГУ МВД России по г.</w:t>
      </w:r>
      <w:r w:rsidR="004737E3">
        <w:rPr>
          <w:sz w:val="28"/>
          <w:szCs w:val="26"/>
        </w:rPr>
        <w:t> </w:t>
      </w:r>
      <w:r w:rsidRPr="00BB0557">
        <w:rPr>
          <w:sz w:val="28"/>
          <w:szCs w:val="26"/>
        </w:rPr>
        <w:t xml:space="preserve">Санкт-Петербургу и Ленинградской области, в 2020 году подразделениями Госавтоинспекции Ленинградской области было составлено </w:t>
      </w:r>
      <w:r w:rsidR="004737E3">
        <w:rPr>
          <w:sz w:val="28"/>
          <w:szCs w:val="26"/>
        </w:rPr>
        <w:br/>
      </w:r>
      <w:r w:rsidRPr="00BB0557">
        <w:rPr>
          <w:sz w:val="28"/>
          <w:szCs w:val="26"/>
        </w:rPr>
        <w:t xml:space="preserve">8 протоколов об административных правонарушениях, предусмотренных </w:t>
      </w:r>
      <w:r w:rsidRPr="004737E3">
        <w:rPr>
          <w:spacing w:val="-2"/>
          <w:sz w:val="28"/>
          <w:szCs w:val="26"/>
        </w:rPr>
        <w:t>статьей 11.21 КоАП РФ. Указанные дела были направлены в суд и рассмотрены,</w:t>
      </w:r>
      <w:r w:rsidRPr="00BB0557">
        <w:rPr>
          <w:sz w:val="28"/>
          <w:szCs w:val="26"/>
        </w:rPr>
        <w:t xml:space="preserve"> по 7 материалам вынесены постановления о привлечении к административной ответственности, 1 дело прекращено судом.</w:t>
      </w:r>
    </w:p>
    <w:p w:rsidR="006800D2" w:rsidRPr="00BB0557" w:rsidRDefault="006800D2" w:rsidP="006800D2">
      <w:pPr>
        <w:shd w:val="clear" w:color="auto" w:fill="FFFFFF"/>
        <w:ind w:firstLine="709"/>
        <w:jc w:val="both"/>
        <w:rPr>
          <w:sz w:val="28"/>
          <w:szCs w:val="26"/>
        </w:rPr>
      </w:pPr>
      <w:r w:rsidRPr="00BB0557">
        <w:rPr>
          <w:sz w:val="28"/>
          <w:szCs w:val="26"/>
        </w:rPr>
        <w:t xml:space="preserve">В 2021 году подразделениями Госавтоинспекции Ленинградской области было составлено 7 протоколов об административных правонарушениях, </w:t>
      </w:r>
      <w:r w:rsidRPr="004737E3">
        <w:rPr>
          <w:spacing w:val="-4"/>
          <w:sz w:val="28"/>
          <w:szCs w:val="26"/>
        </w:rPr>
        <w:t>предусмотренных статьей 11.21 КоАП РФ, 6 дел направлено в суд и рассмотрено.</w:t>
      </w:r>
      <w:r w:rsidRPr="00BB0557">
        <w:rPr>
          <w:sz w:val="28"/>
          <w:szCs w:val="26"/>
        </w:rPr>
        <w:t xml:space="preserve"> По 5 материалам вынесены постановления о привлечении к административной ответственности, 1 дело прекращено судом.</w:t>
      </w:r>
    </w:p>
    <w:p w:rsidR="006800D2" w:rsidRPr="00BB0557" w:rsidRDefault="006800D2" w:rsidP="006800D2">
      <w:pPr>
        <w:shd w:val="clear" w:color="auto" w:fill="FFFFFF"/>
        <w:ind w:firstLine="709"/>
        <w:jc w:val="both"/>
        <w:rPr>
          <w:sz w:val="28"/>
          <w:szCs w:val="26"/>
        </w:rPr>
      </w:pPr>
      <w:r w:rsidRPr="00BB0557">
        <w:rPr>
          <w:sz w:val="28"/>
          <w:szCs w:val="26"/>
        </w:rPr>
        <w:t xml:space="preserve">В 2022 году подразделениями Госавтоинспекции Ленинградской области было составлено 4 протокола об административных правонарушениях, </w:t>
      </w:r>
      <w:r w:rsidRPr="004737E3">
        <w:rPr>
          <w:sz w:val="28"/>
          <w:szCs w:val="26"/>
        </w:rPr>
        <w:t>предусмотренных статьей 11.21 КоАП РФ, по 1 материалу вынесено постановление</w:t>
      </w:r>
      <w:r w:rsidRPr="00BB0557">
        <w:rPr>
          <w:sz w:val="28"/>
          <w:szCs w:val="26"/>
        </w:rPr>
        <w:t xml:space="preserve"> о привлечении к административной ответственности, 3 дела прекращены судом.</w:t>
      </w:r>
    </w:p>
    <w:p w:rsidR="006800D2" w:rsidRPr="00BB0557" w:rsidRDefault="006800D2" w:rsidP="006800D2">
      <w:pPr>
        <w:shd w:val="clear" w:color="auto" w:fill="FFFFFF"/>
        <w:ind w:firstLine="709"/>
        <w:jc w:val="both"/>
        <w:rPr>
          <w:sz w:val="28"/>
          <w:szCs w:val="26"/>
        </w:rPr>
      </w:pPr>
      <w:r w:rsidRPr="004737E3">
        <w:rPr>
          <w:spacing w:val="-4"/>
          <w:sz w:val="28"/>
          <w:szCs w:val="26"/>
        </w:rPr>
        <w:t>Таким образом, существующая административная практика свидетельствует</w:t>
      </w:r>
      <w:r w:rsidRPr="00BB0557">
        <w:rPr>
          <w:sz w:val="28"/>
          <w:szCs w:val="26"/>
        </w:rPr>
        <w:t xml:space="preserve"> о недостаточности принимаемы</w:t>
      </w:r>
      <w:r w:rsidR="004737E3">
        <w:rPr>
          <w:sz w:val="28"/>
          <w:szCs w:val="26"/>
        </w:rPr>
        <w:t>х</w:t>
      </w:r>
      <w:r w:rsidRPr="00BB0557">
        <w:rPr>
          <w:sz w:val="28"/>
          <w:szCs w:val="26"/>
        </w:rPr>
        <w:t xml:space="preserve"> органами МВД России мер по пресечению указанных административных правонарушений.</w:t>
      </w:r>
    </w:p>
    <w:p w:rsidR="006800D2" w:rsidRPr="00BB0557" w:rsidRDefault="006800D2" w:rsidP="006800D2">
      <w:pPr>
        <w:shd w:val="clear" w:color="auto" w:fill="FFFFFF"/>
        <w:ind w:firstLine="709"/>
        <w:jc w:val="both"/>
        <w:rPr>
          <w:sz w:val="28"/>
          <w:szCs w:val="26"/>
        </w:rPr>
      </w:pPr>
      <w:r w:rsidRPr="00BB0557">
        <w:rPr>
          <w:sz w:val="28"/>
          <w:szCs w:val="26"/>
        </w:rPr>
        <w:t>Для повышения действенности мер по пресечению и</w:t>
      </w:r>
      <w:r w:rsidR="004737E3">
        <w:rPr>
          <w:sz w:val="28"/>
          <w:szCs w:val="26"/>
        </w:rPr>
        <w:t> </w:t>
      </w:r>
      <w:r w:rsidRPr="00BB0557">
        <w:rPr>
          <w:sz w:val="28"/>
          <w:szCs w:val="26"/>
        </w:rPr>
        <w:t xml:space="preserve">(или) устранению последствий выявленных нарушений в сфере обеспечения сохранности автомобильных дорог регионального значения предлагается внести изменения </w:t>
      </w:r>
      <w:r w:rsidR="004737E3">
        <w:rPr>
          <w:sz w:val="28"/>
          <w:szCs w:val="26"/>
        </w:rPr>
        <w:br/>
      </w:r>
      <w:r w:rsidRPr="00BB0557">
        <w:rPr>
          <w:sz w:val="28"/>
          <w:szCs w:val="26"/>
        </w:rPr>
        <w:t>в главу 23 Кодекса об административных правонарушениях, дополнив ее статьей 23.9</w:t>
      </w:r>
      <w:r w:rsidR="004737E3">
        <w:rPr>
          <w:sz w:val="28"/>
          <w:szCs w:val="26"/>
        </w:rPr>
        <w:t>7</w:t>
      </w:r>
      <w:r w:rsidRPr="00BB0557">
        <w:rPr>
          <w:sz w:val="28"/>
          <w:szCs w:val="26"/>
        </w:rPr>
        <w:t>, предусматривающей</w:t>
      </w:r>
      <w:r>
        <w:rPr>
          <w:sz w:val="28"/>
          <w:szCs w:val="26"/>
        </w:rPr>
        <w:t xml:space="preserve"> </w:t>
      </w:r>
      <w:r w:rsidRPr="00BB0557">
        <w:rPr>
          <w:sz w:val="28"/>
          <w:szCs w:val="26"/>
        </w:rPr>
        <w:t xml:space="preserve">наделение должностных лиц органов исполнительной власти субъектов Российской Федерации, осуществляющих </w:t>
      </w:r>
      <w:r w:rsidRPr="004737E3">
        <w:rPr>
          <w:spacing w:val="-4"/>
          <w:sz w:val="28"/>
          <w:szCs w:val="26"/>
        </w:rPr>
        <w:t>региональный государственный контроль (надзор) на автомобильном транспорте,</w:t>
      </w:r>
      <w:r w:rsidRPr="00BB0557">
        <w:rPr>
          <w:sz w:val="28"/>
          <w:szCs w:val="26"/>
        </w:rPr>
        <w:t xml:space="preserve"> городском наземном электрическом транспорте и в дорожном хозяйстве </w:t>
      </w:r>
      <w:r w:rsidR="004737E3">
        <w:rPr>
          <w:sz w:val="28"/>
          <w:szCs w:val="26"/>
        </w:rPr>
        <w:br/>
      </w:r>
      <w:r w:rsidRPr="00BB0557">
        <w:rPr>
          <w:sz w:val="28"/>
          <w:szCs w:val="26"/>
        </w:rPr>
        <w:t xml:space="preserve">(в области автомобильных дорог и дорожной деятельности, установленных </w:t>
      </w:r>
      <w:r w:rsidR="004737E3">
        <w:rPr>
          <w:sz w:val="28"/>
          <w:szCs w:val="26"/>
        </w:rPr>
        <w:br/>
      </w:r>
      <w:r w:rsidRPr="004737E3">
        <w:rPr>
          <w:sz w:val="28"/>
          <w:szCs w:val="26"/>
        </w:rPr>
        <w:t>в отношении автомобильных дорог регионального и межмуниципального значения),</w:t>
      </w:r>
      <w:r w:rsidRPr="00BB0557">
        <w:rPr>
          <w:sz w:val="28"/>
          <w:szCs w:val="26"/>
        </w:rPr>
        <w:t xml:space="preserve"> полномочиями по рассмотрению дел об административных </w:t>
      </w:r>
      <w:r w:rsidRPr="00BB0557">
        <w:rPr>
          <w:sz w:val="28"/>
          <w:szCs w:val="26"/>
        </w:rPr>
        <w:lastRenderedPageBreak/>
        <w:t xml:space="preserve">правонарушениях, предусмотренных статьей 11.21 КоАП РФ (в части административных правонарушений, совершенных в границах полос отвода </w:t>
      </w:r>
      <w:r w:rsidR="004737E3">
        <w:rPr>
          <w:sz w:val="28"/>
          <w:szCs w:val="26"/>
        </w:rPr>
        <w:br/>
      </w:r>
      <w:r w:rsidRPr="004737E3">
        <w:rPr>
          <w:spacing w:val="-6"/>
          <w:sz w:val="28"/>
          <w:szCs w:val="26"/>
        </w:rPr>
        <w:t>и придорожных полос автомобильных дорог регионального и межмуниципального</w:t>
      </w:r>
      <w:r w:rsidRPr="00BB0557">
        <w:rPr>
          <w:sz w:val="28"/>
          <w:szCs w:val="26"/>
        </w:rPr>
        <w:t xml:space="preserve"> значения). </w:t>
      </w:r>
    </w:p>
    <w:p w:rsidR="006800D2" w:rsidRPr="00BB0557" w:rsidRDefault="006800D2" w:rsidP="006800D2">
      <w:pPr>
        <w:shd w:val="clear" w:color="auto" w:fill="FFFFFF"/>
        <w:ind w:firstLine="709"/>
        <w:jc w:val="both"/>
        <w:rPr>
          <w:sz w:val="28"/>
          <w:szCs w:val="26"/>
        </w:rPr>
      </w:pPr>
      <w:r w:rsidRPr="00BB0557">
        <w:rPr>
          <w:sz w:val="28"/>
          <w:szCs w:val="26"/>
        </w:rPr>
        <w:t xml:space="preserve">В соответствии с частью 1 статьи 28.3 КоАП РФ протоколы об указанных административных правонарушениях составляются должностными лицами органов, уполномоченных рассматривать дела об административных </w:t>
      </w:r>
      <w:r w:rsidRPr="002A2091">
        <w:rPr>
          <w:spacing w:val="-2"/>
          <w:sz w:val="28"/>
          <w:szCs w:val="26"/>
        </w:rPr>
        <w:t>правонарушениях в соответствии с главой 23 КоАП РФ в пределах компетенции</w:t>
      </w:r>
      <w:r w:rsidRPr="00BB0557">
        <w:rPr>
          <w:sz w:val="28"/>
          <w:szCs w:val="26"/>
        </w:rPr>
        <w:t xml:space="preserve"> соответствующего органа. </w:t>
      </w:r>
    </w:p>
    <w:p w:rsidR="006800D2" w:rsidRPr="00BB0557" w:rsidRDefault="006800D2" w:rsidP="006800D2">
      <w:pPr>
        <w:shd w:val="clear" w:color="auto" w:fill="FFFFFF"/>
        <w:ind w:firstLine="709"/>
        <w:jc w:val="both"/>
        <w:rPr>
          <w:sz w:val="28"/>
          <w:szCs w:val="26"/>
        </w:rPr>
      </w:pPr>
      <w:r w:rsidRPr="00BB0557">
        <w:rPr>
          <w:sz w:val="28"/>
          <w:szCs w:val="26"/>
        </w:rPr>
        <w:t xml:space="preserve">Одновременно предлагается увеличить размеры административных штрафов в целях усиления ответственности граждан, должностных лиц </w:t>
      </w:r>
      <w:r w:rsidR="002A2091">
        <w:rPr>
          <w:sz w:val="28"/>
          <w:szCs w:val="26"/>
        </w:rPr>
        <w:br/>
      </w:r>
      <w:r w:rsidRPr="00BB0557">
        <w:rPr>
          <w:sz w:val="28"/>
          <w:szCs w:val="26"/>
        </w:rPr>
        <w:t xml:space="preserve">и юридических лиц за нарушение правил использования полосы отвода </w:t>
      </w:r>
      <w:r w:rsidR="002A2091">
        <w:rPr>
          <w:sz w:val="28"/>
          <w:szCs w:val="26"/>
        </w:rPr>
        <w:br/>
      </w:r>
      <w:r w:rsidRPr="00BB0557">
        <w:rPr>
          <w:sz w:val="28"/>
          <w:szCs w:val="26"/>
        </w:rPr>
        <w:t xml:space="preserve">и придорожных полос автомобильной дороги, в том числе установить повышенный размер административных штрафов за повторное совершение указанных административных правонарушений. </w:t>
      </w:r>
    </w:p>
    <w:p w:rsidR="006800D2" w:rsidRPr="00BB0557" w:rsidRDefault="006800D2" w:rsidP="006800D2">
      <w:pPr>
        <w:shd w:val="clear" w:color="auto" w:fill="FFFFFF"/>
        <w:ind w:firstLine="709"/>
        <w:jc w:val="both"/>
        <w:rPr>
          <w:sz w:val="28"/>
          <w:szCs w:val="26"/>
        </w:rPr>
      </w:pPr>
      <w:r w:rsidRPr="00BB0557">
        <w:rPr>
          <w:sz w:val="28"/>
          <w:szCs w:val="26"/>
        </w:rPr>
        <w:t xml:space="preserve">При установлении размеров штрафов предлагается ориентироваться </w:t>
      </w:r>
      <w:r w:rsidR="002A2091">
        <w:rPr>
          <w:sz w:val="28"/>
          <w:szCs w:val="26"/>
        </w:rPr>
        <w:br/>
      </w:r>
      <w:r w:rsidRPr="00BB0557">
        <w:rPr>
          <w:sz w:val="28"/>
          <w:szCs w:val="26"/>
        </w:rPr>
        <w:t>на размеры затрат по приведению полос отвода и придорожных полос автомобильных дорог в нормативное состояние.</w:t>
      </w:r>
    </w:p>
    <w:p w:rsidR="006800D2" w:rsidRPr="00BB0557" w:rsidRDefault="006800D2" w:rsidP="006800D2">
      <w:pPr>
        <w:shd w:val="clear" w:color="auto" w:fill="FFFFFF"/>
        <w:ind w:firstLine="709"/>
        <w:jc w:val="both"/>
        <w:rPr>
          <w:sz w:val="28"/>
          <w:szCs w:val="26"/>
        </w:rPr>
      </w:pPr>
      <w:r w:rsidRPr="002A2091">
        <w:rPr>
          <w:sz w:val="28"/>
          <w:szCs w:val="26"/>
        </w:rPr>
        <w:t xml:space="preserve">Например, согласно информации, представленной подрядными организациями, расходы, необходимые для ликвидации одного </w:t>
      </w:r>
      <w:r w:rsidRPr="002A2091">
        <w:rPr>
          <w:spacing w:val="-2"/>
          <w:sz w:val="28"/>
          <w:szCs w:val="26"/>
        </w:rPr>
        <w:t xml:space="preserve">несанкционированного съезда, составляют в среднем </w:t>
      </w:r>
      <w:r w:rsidR="002A2091" w:rsidRPr="002A2091">
        <w:rPr>
          <w:spacing w:val="-2"/>
          <w:sz w:val="28"/>
          <w:szCs w:val="26"/>
        </w:rPr>
        <w:t>5,5 </w:t>
      </w:r>
      <w:r w:rsidRPr="002A2091">
        <w:rPr>
          <w:spacing w:val="-2"/>
          <w:sz w:val="28"/>
          <w:szCs w:val="26"/>
        </w:rPr>
        <w:t>тыс</w:t>
      </w:r>
      <w:r w:rsidR="002A2091" w:rsidRPr="002A2091">
        <w:rPr>
          <w:spacing w:val="-2"/>
          <w:sz w:val="28"/>
          <w:szCs w:val="26"/>
        </w:rPr>
        <w:t>. </w:t>
      </w:r>
      <w:r w:rsidRPr="002A2091">
        <w:rPr>
          <w:spacing w:val="-2"/>
          <w:sz w:val="28"/>
          <w:szCs w:val="26"/>
        </w:rPr>
        <w:t>рублей, стоимость</w:t>
      </w:r>
      <w:r w:rsidRPr="00BB0557">
        <w:rPr>
          <w:sz w:val="28"/>
          <w:szCs w:val="26"/>
        </w:rPr>
        <w:t xml:space="preserve"> погрузки и вывоза 1 кубометра мусора составляет в среднем 634 рубля.</w:t>
      </w:r>
    </w:p>
    <w:p w:rsidR="006800D2" w:rsidRPr="00BB0557" w:rsidRDefault="006800D2" w:rsidP="006800D2">
      <w:pPr>
        <w:shd w:val="clear" w:color="auto" w:fill="FFFFFF"/>
        <w:ind w:firstLine="709"/>
        <w:jc w:val="both"/>
        <w:rPr>
          <w:sz w:val="28"/>
          <w:szCs w:val="26"/>
        </w:rPr>
      </w:pPr>
      <w:r w:rsidRPr="00BB0557">
        <w:rPr>
          <w:sz w:val="28"/>
          <w:szCs w:val="26"/>
        </w:rPr>
        <w:t xml:space="preserve">Данная информация подтверждается расценками коммерческих организаций за оказание услуг по аренде трактора (бульдозера), уборке </w:t>
      </w:r>
      <w:r w:rsidR="002A2091">
        <w:rPr>
          <w:sz w:val="28"/>
          <w:szCs w:val="26"/>
        </w:rPr>
        <w:br/>
      </w:r>
      <w:r w:rsidRPr="00BB0557">
        <w:rPr>
          <w:sz w:val="28"/>
          <w:szCs w:val="26"/>
        </w:rPr>
        <w:t xml:space="preserve">и вывозу мусора в Санкт-Петербурге и Ленинградской области. В частности, стоимость аренды бульдозера составляет от </w:t>
      </w:r>
      <w:r w:rsidR="002A2091">
        <w:rPr>
          <w:sz w:val="28"/>
          <w:szCs w:val="26"/>
        </w:rPr>
        <w:t>7 тыс. </w:t>
      </w:r>
      <w:r w:rsidRPr="00BB0557">
        <w:rPr>
          <w:sz w:val="28"/>
          <w:szCs w:val="26"/>
        </w:rPr>
        <w:t xml:space="preserve">рублей за смену, трактора </w:t>
      </w:r>
      <w:r w:rsidR="002A2091">
        <w:rPr>
          <w:sz w:val="28"/>
          <w:szCs w:val="26"/>
        </w:rPr>
        <w:t>–</w:t>
      </w:r>
      <w:r w:rsidRPr="00BB0557">
        <w:rPr>
          <w:sz w:val="28"/>
          <w:szCs w:val="26"/>
        </w:rPr>
        <w:t xml:space="preserve"> от </w:t>
      </w:r>
      <w:r w:rsidR="002A2091">
        <w:rPr>
          <w:sz w:val="28"/>
          <w:szCs w:val="26"/>
        </w:rPr>
        <w:t>8</w:t>
      </w:r>
      <w:r w:rsidRPr="00BB0557">
        <w:rPr>
          <w:sz w:val="28"/>
          <w:szCs w:val="26"/>
        </w:rPr>
        <w:t xml:space="preserve"> до </w:t>
      </w:r>
      <w:r w:rsidR="002A2091">
        <w:rPr>
          <w:sz w:val="28"/>
          <w:szCs w:val="26"/>
        </w:rPr>
        <w:t>9</w:t>
      </w:r>
      <w:r w:rsidRPr="00BB0557">
        <w:rPr>
          <w:sz w:val="28"/>
          <w:szCs w:val="26"/>
        </w:rPr>
        <w:t xml:space="preserve"> тыс</w:t>
      </w:r>
      <w:r w:rsidR="002A2091">
        <w:rPr>
          <w:sz w:val="28"/>
          <w:szCs w:val="26"/>
        </w:rPr>
        <w:t>. </w:t>
      </w:r>
      <w:r w:rsidRPr="00BB0557">
        <w:rPr>
          <w:sz w:val="28"/>
          <w:szCs w:val="26"/>
        </w:rPr>
        <w:t>рублей.</w:t>
      </w:r>
    </w:p>
    <w:p w:rsidR="006800D2" w:rsidRPr="00BB0557" w:rsidRDefault="006800D2" w:rsidP="006800D2">
      <w:pPr>
        <w:shd w:val="clear" w:color="auto" w:fill="FFFFFF"/>
        <w:ind w:firstLine="709"/>
        <w:jc w:val="both"/>
        <w:rPr>
          <w:sz w:val="28"/>
          <w:szCs w:val="26"/>
        </w:rPr>
      </w:pPr>
      <w:r w:rsidRPr="002A2091">
        <w:rPr>
          <w:spacing w:val="-2"/>
          <w:sz w:val="28"/>
          <w:szCs w:val="26"/>
        </w:rPr>
        <w:t xml:space="preserve">С учетом изложенного предлагается </w:t>
      </w:r>
      <w:r w:rsidR="002A2091" w:rsidRPr="002A2091">
        <w:rPr>
          <w:spacing w:val="-2"/>
          <w:sz w:val="28"/>
          <w:szCs w:val="26"/>
        </w:rPr>
        <w:t xml:space="preserve">увеличить </w:t>
      </w:r>
      <w:r w:rsidRPr="002A2091">
        <w:rPr>
          <w:spacing w:val="-2"/>
          <w:sz w:val="28"/>
          <w:szCs w:val="26"/>
        </w:rPr>
        <w:t>размер административного</w:t>
      </w:r>
      <w:r w:rsidRPr="00BB0557">
        <w:rPr>
          <w:sz w:val="28"/>
          <w:szCs w:val="26"/>
        </w:rPr>
        <w:t xml:space="preserve"> штрафа за загрязнение полос отвода и придорожных полос автомобильных дорог и другие аналогичные действия, предусмотренные частью 1 статьи 11.21 КоАП РФ, </w:t>
      </w:r>
      <w:r w:rsidR="002A2091">
        <w:rPr>
          <w:sz w:val="28"/>
          <w:szCs w:val="26"/>
        </w:rPr>
        <w:t>до трех</w:t>
      </w:r>
      <w:r w:rsidRPr="00BB0557">
        <w:rPr>
          <w:sz w:val="28"/>
          <w:szCs w:val="26"/>
        </w:rPr>
        <w:t xml:space="preserve"> тысяч рублей (вместо трехсот рублей), а за повторное совершение указанного правонарушения – от трех до пяти тысяч рублей.</w:t>
      </w:r>
    </w:p>
    <w:p w:rsidR="00EC7054" w:rsidRPr="00954E63" w:rsidRDefault="002A2091" w:rsidP="006800D2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6"/>
        </w:rPr>
        <w:t>А</w:t>
      </w:r>
      <w:r w:rsidR="006800D2" w:rsidRPr="00BB0557">
        <w:rPr>
          <w:sz w:val="28"/>
          <w:szCs w:val="26"/>
        </w:rPr>
        <w:t>дминистративн</w:t>
      </w:r>
      <w:r>
        <w:rPr>
          <w:sz w:val="28"/>
          <w:szCs w:val="26"/>
        </w:rPr>
        <w:t>ый</w:t>
      </w:r>
      <w:r w:rsidR="006800D2" w:rsidRPr="00BB0557">
        <w:rPr>
          <w:sz w:val="28"/>
          <w:szCs w:val="26"/>
        </w:rPr>
        <w:t xml:space="preserve"> штраф за выполнение в границах полосы отвода автомобильной дороги работ, не связанных со строительством, </w:t>
      </w:r>
      <w:r>
        <w:rPr>
          <w:sz w:val="28"/>
          <w:szCs w:val="26"/>
        </w:rPr>
        <w:br/>
      </w:r>
      <w:r w:rsidR="006800D2" w:rsidRPr="00BB0557">
        <w:rPr>
          <w:sz w:val="28"/>
          <w:szCs w:val="26"/>
        </w:rPr>
        <w:t>с реконструкцией, капитальным ремонтом, ремонтом и содержанием автомобильной дороги, строительство, реконструкцию, капитальный ремонт, ремонт пересечений автомобильных дорог с другими автомобильными дорогами и примыканий автомобильных дорог к другим автомобильным дорогам, реконструкци</w:t>
      </w:r>
      <w:r>
        <w:rPr>
          <w:sz w:val="28"/>
          <w:szCs w:val="26"/>
        </w:rPr>
        <w:t>ю</w:t>
      </w:r>
      <w:r w:rsidR="006800D2" w:rsidRPr="00BB0557">
        <w:rPr>
          <w:sz w:val="28"/>
          <w:szCs w:val="26"/>
        </w:rPr>
        <w:t xml:space="preserve">, капитальный ремонт и ремонт примыканий объектов дорожного сервиса к автомобильным дорогам и другие деяния, предусмотренные частью 2 статьи 11.21 КоАП РФ, предлагается установить </w:t>
      </w:r>
      <w:r>
        <w:rPr>
          <w:sz w:val="28"/>
          <w:szCs w:val="26"/>
        </w:rPr>
        <w:br/>
      </w:r>
      <w:r w:rsidR="006800D2" w:rsidRPr="00BB0557">
        <w:rPr>
          <w:sz w:val="28"/>
          <w:szCs w:val="26"/>
        </w:rPr>
        <w:t xml:space="preserve">для граждан в размере от трех тысяч до четырех тысяч рублей, </w:t>
      </w:r>
      <w:r>
        <w:rPr>
          <w:sz w:val="28"/>
          <w:szCs w:val="26"/>
        </w:rPr>
        <w:br/>
      </w:r>
      <w:r w:rsidR="006800D2" w:rsidRPr="00BB0557">
        <w:rPr>
          <w:sz w:val="28"/>
          <w:szCs w:val="26"/>
        </w:rPr>
        <w:t>для</w:t>
      </w:r>
      <w:r w:rsidR="006800D2">
        <w:rPr>
          <w:sz w:val="28"/>
          <w:szCs w:val="26"/>
        </w:rPr>
        <w:t xml:space="preserve"> </w:t>
      </w:r>
      <w:r w:rsidR="006800D2" w:rsidRPr="00BB0557">
        <w:rPr>
          <w:sz w:val="28"/>
          <w:szCs w:val="26"/>
        </w:rPr>
        <w:t xml:space="preserve">должностных лиц </w:t>
      </w:r>
      <w:r>
        <w:rPr>
          <w:sz w:val="28"/>
          <w:szCs w:val="26"/>
        </w:rPr>
        <w:t>–</w:t>
      </w:r>
      <w:r w:rsidR="006800D2" w:rsidRPr="00BB0557">
        <w:rPr>
          <w:sz w:val="28"/>
          <w:szCs w:val="26"/>
        </w:rPr>
        <w:t xml:space="preserve"> от десяти тысяч</w:t>
      </w:r>
      <w:r w:rsidR="006800D2">
        <w:rPr>
          <w:sz w:val="28"/>
          <w:szCs w:val="26"/>
        </w:rPr>
        <w:t xml:space="preserve"> </w:t>
      </w:r>
      <w:r w:rsidR="006800D2" w:rsidRPr="00BB0557">
        <w:rPr>
          <w:sz w:val="28"/>
          <w:szCs w:val="26"/>
        </w:rPr>
        <w:t>до пятнадцати тысяч</w:t>
      </w:r>
      <w:r w:rsidR="006800D2">
        <w:rPr>
          <w:sz w:val="28"/>
          <w:szCs w:val="26"/>
        </w:rPr>
        <w:t xml:space="preserve"> </w:t>
      </w:r>
      <w:r w:rsidR="006800D2" w:rsidRPr="00BB0557">
        <w:rPr>
          <w:sz w:val="28"/>
          <w:szCs w:val="26"/>
        </w:rPr>
        <w:t xml:space="preserve">рублей, </w:t>
      </w:r>
      <w:r>
        <w:rPr>
          <w:sz w:val="28"/>
          <w:szCs w:val="26"/>
        </w:rPr>
        <w:br/>
      </w:r>
      <w:r w:rsidR="006800D2" w:rsidRPr="00BB0557">
        <w:rPr>
          <w:sz w:val="28"/>
          <w:szCs w:val="26"/>
        </w:rPr>
        <w:t xml:space="preserve">для юридических лиц </w:t>
      </w:r>
      <w:r>
        <w:rPr>
          <w:sz w:val="28"/>
          <w:szCs w:val="26"/>
        </w:rPr>
        <w:t>–</w:t>
      </w:r>
      <w:r w:rsidR="006800D2" w:rsidRPr="00BB0557">
        <w:rPr>
          <w:sz w:val="28"/>
          <w:szCs w:val="26"/>
        </w:rPr>
        <w:t xml:space="preserve"> от семидесяти тысяч до ста тысяч рублей.</w:t>
      </w:r>
    </w:p>
    <w:p w:rsidR="00EC59E0" w:rsidRPr="00954E63" w:rsidRDefault="00EC59E0" w:rsidP="00DB496F">
      <w:pPr>
        <w:pStyle w:val="12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  <w:sectPr w:rsidR="00EC59E0" w:rsidRPr="00954E63" w:rsidSect="001F7F93">
          <w:pgSz w:w="11909" w:h="16834" w:code="9"/>
          <w:pgMar w:top="1134" w:right="737" w:bottom="1134" w:left="1531" w:header="709" w:footer="709" w:gutter="0"/>
          <w:pgNumType w:start="1"/>
          <w:cols w:space="720"/>
          <w:titlePg/>
          <w:docGrid w:linePitch="326"/>
        </w:sectPr>
      </w:pPr>
    </w:p>
    <w:p w:rsidR="00EC59E0" w:rsidRPr="0013299C" w:rsidRDefault="00EC59E0" w:rsidP="008F6977">
      <w:pPr>
        <w:pStyle w:val="12"/>
        <w:shd w:val="clear" w:color="auto" w:fill="auto"/>
        <w:spacing w:before="0" w:line="240" w:lineRule="auto"/>
        <w:ind w:left="5954"/>
        <w:rPr>
          <w:spacing w:val="0"/>
          <w:sz w:val="24"/>
          <w:szCs w:val="24"/>
        </w:rPr>
      </w:pPr>
      <w:r w:rsidRPr="0013299C">
        <w:rPr>
          <w:spacing w:val="0"/>
          <w:sz w:val="24"/>
          <w:szCs w:val="24"/>
        </w:rPr>
        <w:lastRenderedPageBreak/>
        <w:t>Приложение</w:t>
      </w:r>
    </w:p>
    <w:p w:rsidR="00EC59E0" w:rsidRPr="008F6977" w:rsidRDefault="00EC59E0" w:rsidP="008F6977">
      <w:pPr>
        <w:ind w:left="5954"/>
      </w:pPr>
      <w:r w:rsidRPr="008F6977">
        <w:t xml:space="preserve">к проекту федерального закона </w:t>
      </w:r>
      <w:r w:rsidR="001F7F93" w:rsidRPr="008F6977">
        <w:br/>
      </w:r>
      <w:r w:rsidRPr="008F6977">
        <w:rPr>
          <w:spacing w:val="-4"/>
        </w:rPr>
        <w:t xml:space="preserve">"О </w:t>
      </w:r>
      <w:r w:rsidR="008F6977" w:rsidRPr="008F6977">
        <w:rPr>
          <w:bCs/>
        </w:rPr>
        <w:t xml:space="preserve">внесении изменений </w:t>
      </w:r>
      <w:r w:rsidR="008F6977">
        <w:rPr>
          <w:bCs/>
        </w:rPr>
        <w:br/>
      </w:r>
      <w:r w:rsidR="008F6977" w:rsidRPr="008F6977">
        <w:rPr>
          <w:bCs/>
        </w:rPr>
        <w:t xml:space="preserve">в Кодекс Российской Федерации </w:t>
      </w:r>
      <w:r w:rsidR="008F6977">
        <w:rPr>
          <w:bCs/>
        </w:rPr>
        <w:br/>
      </w:r>
      <w:r w:rsidR="008F6977" w:rsidRPr="008F6977">
        <w:rPr>
          <w:bCs/>
        </w:rPr>
        <w:t>об административных правонарушениях</w:t>
      </w:r>
      <w:r w:rsidR="00F077E1" w:rsidRPr="008F6977">
        <w:t>"</w:t>
      </w:r>
    </w:p>
    <w:p w:rsidR="00EC59E0" w:rsidRPr="00EA7631" w:rsidRDefault="00EC59E0" w:rsidP="00DB496F">
      <w:pPr>
        <w:shd w:val="clear" w:color="auto" w:fill="FFFFFF"/>
        <w:ind w:firstLine="709"/>
        <w:outlineLvl w:val="1"/>
        <w:rPr>
          <w:kern w:val="36"/>
          <w:sz w:val="28"/>
          <w:szCs w:val="28"/>
        </w:rPr>
      </w:pPr>
    </w:p>
    <w:p w:rsidR="0013299C" w:rsidRPr="00EA7631" w:rsidRDefault="0013299C" w:rsidP="00DB496F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</w:rPr>
      </w:pPr>
    </w:p>
    <w:p w:rsidR="005E5992" w:rsidRPr="00EA7631" w:rsidRDefault="005E5992" w:rsidP="00DB496F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</w:rPr>
      </w:pPr>
    </w:p>
    <w:p w:rsidR="00EC59E0" w:rsidRPr="00EA7631" w:rsidRDefault="00EC59E0" w:rsidP="00DB496F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</w:rPr>
      </w:pPr>
    </w:p>
    <w:p w:rsidR="00EC59E0" w:rsidRPr="008F6977" w:rsidRDefault="00EC59E0" w:rsidP="00DB496F">
      <w:pPr>
        <w:jc w:val="center"/>
        <w:rPr>
          <w:b/>
          <w:sz w:val="26"/>
          <w:szCs w:val="26"/>
        </w:rPr>
      </w:pPr>
      <w:r w:rsidRPr="008F6977">
        <w:rPr>
          <w:b/>
          <w:sz w:val="26"/>
          <w:szCs w:val="26"/>
        </w:rPr>
        <w:t xml:space="preserve">ПЕРЕЧЕНЬ </w:t>
      </w:r>
      <w:r w:rsidRPr="008F6977">
        <w:rPr>
          <w:b/>
          <w:sz w:val="26"/>
          <w:szCs w:val="26"/>
        </w:rPr>
        <w:br/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признанию утратившими силу, приостановлению, изменению или принятию </w:t>
      </w:r>
      <w:r w:rsidR="000A5A46" w:rsidRPr="008F6977">
        <w:rPr>
          <w:b/>
          <w:sz w:val="26"/>
          <w:szCs w:val="26"/>
        </w:rPr>
        <w:br/>
      </w:r>
      <w:r w:rsidRPr="008F6977">
        <w:rPr>
          <w:b/>
          <w:sz w:val="26"/>
          <w:szCs w:val="26"/>
        </w:rPr>
        <w:t xml:space="preserve">в связи с принятием Федерального закона "О </w:t>
      </w:r>
      <w:r w:rsidR="008F6977" w:rsidRPr="008F6977">
        <w:rPr>
          <w:b/>
          <w:bCs/>
          <w:sz w:val="26"/>
          <w:szCs w:val="26"/>
        </w:rPr>
        <w:t>внесении изменений в Кодекс Российской Федерации об административных правонарушениях</w:t>
      </w:r>
      <w:r w:rsidR="00F077E1" w:rsidRPr="008F6977">
        <w:rPr>
          <w:b/>
          <w:sz w:val="26"/>
          <w:szCs w:val="26"/>
        </w:rPr>
        <w:t>"</w:t>
      </w:r>
    </w:p>
    <w:p w:rsidR="00EC59E0" w:rsidRPr="00EA7631" w:rsidRDefault="00EC59E0" w:rsidP="00DB496F">
      <w:pPr>
        <w:ind w:firstLine="709"/>
        <w:jc w:val="both"/>
        <w:rPr>
          <w:sz w:val="28"/>
          <w:szCs w:val="28"/>
        </w:rPr>
      </w:pPr>
    </w:p>
    <w:p w:rsidR="00EC59E0" w:rsidRPr="00EA7631" w:rsidRDefault="00EC59E0" w:rsidP="00DB496F">
      <w:pPr>
        <w:ind w:firstLine="709"/>
        <w:jc w:val="both"/>
        <w:rPr>
          <w:sz w:val="28"/>
          <w:szCs w:val="28"/>
        </w:rPr>
      </w:pPr>
    </w:p>
    <w:p w:rsidR="0013299C" w:rsidRPr="008F6977" w:rsidRDefault="002736E3" w:rsidP="00DB49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977">
        <w:rPr>
          <w:rFonts w:ascii="Times New Roman" w:hAnsi="Times New Roman" w:cs="Times New Roman"/>
          <w:sz w:val="28"/>
          <w:szCs w:val="28"/>
        </w:rPr>
        <w:t>П</w:t>
      </w:r>
      <w:r w:rsidR="0013299C" w:rsidRPr="008F6977">
        <w:rPr>
          <w:rFonts w:ascii="Times New Roman" w:hAnsi="Times New Roman" w:cs="Times New Roman"/>
          <w:sz w:val="28"/>
          <w:szCs w:val="28"/>
        </w:rPr>
        <w:t xml:space="preserve">ринятие Федерального закона "О </w:t>
      </w:r>
      <w:r w:rsidR="008F6977" w:rsidRPr="008F6977">
        <w:rPr>
          <w:rFonts w:ascii="Times New Roman" w:hAnsi="Times New Roman" w:cs="Times New Roman"/>
          <w:bCs/>
          <w:sz w:val="28"/>
          <w:szCs w:val="28"/>
        </w:rPr>
        <w:t>внесении изменений в Кодекс Российской Федерации об административных правонарушениях</w:t>
      </w:r>
      <w:r w:rsidR="0013299C" w:rsidRPr="008F6977">
        <w:rPr>
          <w:rFonts w:ascii="Times New Roman" w:hAnsi="Times New Roman" w:cs="Times New Roman"/>
          <w:sz w:val="28"/>
          <w:szCs w:val="28"/>
        </w:rPr>
        <w:t xml:space="preserve">" не потребует признания утратившими силу, приостановления, изменения или принятия </w:t>
      </w:r>
      <w:r w:rsidRPr="008F6977">
        <w:rPr>
          <w:rFonts w:ascii="Times New Roman" w:hAnsi="Times New Roman" w:cs="Times New Roman"/>
          <w:sz w:val="28"/>
          <w:szCs w:val="28"/>
        </w:rPr>
        <w:t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</w:t>
      </w:r>
      <w:r w:rsidR="0013299C" w:rsidRPr="008F6977">
        <w:rPr>
          <w:rFonts w:ascii="Times New Roman" w:hAnsi="Times New Roman" w:cs="Times New Roman"/>
          <w:sz w:val="28"/>
          <w:szCs w:val="28"/>
        </w:rPr>
        <w:t>.</w:t>
      </w:r>
    </w:p>
    <w:p w:rsidR="00EC59E0" w:rsidRPr="00EA7631" w:rsidRDefault="00EC59E0" w:rsidP="00DB496F">
      <w:pPr>
        <w:pStyle w:val="21"/>
        <w:rPr>
          <w:bCs/>
          <w:szCs w:val="28"/>
        </w:rPr>
      </w:pPr>
    </w:p>
    <w:p w:rsidR="00EC59E0" w:rsidRPr="00EA7631" w:rsidRDefault="00EC59E0" w:rsidP="00DB496F">
      <w:pPr>
        <w:pStyle w:val="21"/>
        <w:rPr>
          <w:bCs/>
          <w:szCs w:val="28"/>
        </w:rPr>
      </w:pPr>
    </w:p>
    <w:p w:rsidR="00EC59E0" w:rsidRPr="00EA7631" w:rsidRDefault="00EC59E0" w:rsidP="00DB496F">
      <w:pPr>
        <w:pStyle w:val="21"/>
        <w:rPr>
          <w:bCs/>
          <w:szCs w:val="28"/>
        </w:rPr>
      </w:pPr>
    </w:p>
    <w:p w:rsidR="00EC59E0" w:rsidRPr="00EA7631" w:rsidRDefault="00EC59E0" w:rsidP="00DB496F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EA7631">
        <w:rPr>
          <w:sz w:val="28"/>
          <w:szCs w:val="28"/>
        </w:rPr>
        <w:t xml:space="preserve">Председатель </w:t>
      </w:r>
      <w:r w:rsidRPr="00EA7631">
        <w:rPr>
          <w:sz w:val="28"/>
          <w:szCs w:val="28"/>
        </w:rPr>
        <w:br/>
        <w:t xml:space="preserve">Законодательного собрания </w:t>
      </w:r>
      <w:r w:rsidRPr="00EA7631">
        <w:rPr>
          <w:sz w:val="28"/>
          <w:szCs w:val="28"/>
        </w:rPr>
        <w:br/>
        <w:t>Ленинградской области</w:t>
      </w:r>
      <w:r w:rsidRPr="00EA7631">
        <w:rPr>
          <w:sz w:val="28"/>
          <w:szCs w:val="28"/>
        </w:rPr>
        <w:tab/>
        <w:t>С. Бебенин</w:t>
      </w:r>
    </w:p>
    <w:p w:rsidR="00EC59E0" w:rsidRPr="00EA7631" w:rsidRDefault="00EC59E0" w:rsidP="00DB496F">
      <w:pPr>
        <w:pStyle w:val="ConsPlusTitle"/>
        <w:sectPr w:rsidR="00EC59E0" w:rsidRPr="00EA7631" w:rsidSect="00C13BDB">
          <w:pgSz w:w="11906" w:h="16838" w:code="9"/>
          <w:pgMar w:top="1134" w:right="737" w:bottom="1134" w:left="1531" w:header="709" w:footer="0" w:gutter="0"/>
          <w:pgNumType w:start="1"/>
          <w:cols w:space="708"/>
          <w:titlePg/>
          <w:docGrid w:linePitch="360"/>
        </w:sectPr>
      </w:pPr>
    </w:p>
    <w:p w:rsidR="00AE42E8" w:rsidRPr="0013299C" w:rsidRDefault="00AE42E8" w:rsidP="00AE42E8">
      <w:pPr>
        <w:pStyle w:val="12"/>
        <w:shd w:val="clear" w:color="auto" w:fill="auto"/>
        <w:spacing w:before="0" w:line="240" w:lineRule="auto"/>
        <w:ind w:left="5954"/>
        <w:rPr>
          <w:spacing w:val="0"/>
          <w:sz w:val="24"/>
          <w:szCs w:val="24"/>
        </w:rPr>
      </w:pPr>
      <w:r w:rsidRPr="0013299C">
        <w:rPr>
          <w:spacing w:val="0"/>
          <w:sz w:val="24"/>
          <w:szCs w:val="24"/>
        </w:rPr>
        <w:lastRenderedPageBreak/>
        <w:t>Приложение</w:t>
      </w:r>
    </w:p>
    <w:p w:rsidR="00AE42E8" w:rsidRPr="008F6977" w:rsidRDefault="00AE42E8" w:rsidP="00AE42E8">
      <w:pPr>
        <w:ind w:left="5954"/>
      </w:pPr>
      <w:r w:rsidRPr="008F6977">
        <w:t xml:space="preserve">к проекту федерального закона </w:t>
      </w:r>
      <w:r w:rsidRPr="008F6977">
        <w:br/>
      </w:r>
      <w:r w:rsidRPr="008F6977">
        <w:rPr>
          <w:spacing w:val="-4"/>
        </w:rPr>
        <w:t xml:space="preserve">"О </w:t>
      </w:r>
      <w:r w:rsidRPr="008F6977">
        <w:rPr>
          <w:bCs/>
        </w:rPr>
        <w:t xml:space="preserve">внесении изменений </w:t>
      </w:r>
      <w:r>
        <w:rPr>
          <w:bCs/>
        </w:rPr>
        <w:br/>
      </w:r>
      <w:r w:rsidRPr="008F6977">
        <w:rPr>
          <w:bCs/>
        </w:rPr>
        <w:t xml:space="preserve">в Кодекс Российской Федерации </w:t>
      </w:r>
      <w:r>
        <w:rPr>
          <w:bCs/>
        </w:rPr>
        <w:br/>
      </w:r>
      <w:r w:rsidRPr="008F6977">
        <w:rPr>
          <w:bCs/>
        </w:rPr>
        <w:t>об административных правонарушениях</w:t>
      </w:r>
      <w:r w:rsidRPr="008F6977">
        <w:t>"</w:t>
      </w:r>
    </w:p>
    <w:p w:rsidR="0013299C" w:rsidRDefault="0013299C" w:rsidP="00DB496F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</w:rPr>
      </w:pPr>
    </w:p>
    <w:p w:rsidR="00430259" w:rsidRPr="00EA7631" w:rsidRDefault="00430259" w:rsidP="00DB496F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</w:rPr>
      </w:pPr>
    </w:p>
    <w:p w:rsidR="0013299C" w:rsidRPr="00EA7631" w:rsidRDefault="0013299C" w:rsidP="00DB496F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</w:rPr>
      </w:pPr>
    </w:p>
    <w:p w:rsidR="00F13BFA" w:rsidRPr="00EA7631" w:rsidRDefault="00F13BFA" w:rsidP="00DB496F">
      <w:pPr>
        <w:shd w:val="clear" w:color="auto" w:fill="FFFFFF"/>
        <w:ind w:firstLine="709"/>
        <w:jc w:val="both"/>
        <w:outlineLvl w:val="1"/>
        <w:rPr>
          <w:kern w:val="36"/>
          <w:sz w:val="28"/>
          <w:szCs w:val="28"/>
        </w:rPr>
      </w:pPr>
    </w:p>
    <w:p w:rsidR="0013299C" w:rsidRPr="00EA7631" w:rsidRDefault="00EC59E0" w:rsidP="00DB496F">
      <w:pPr>
        <w:jc w:val="center"/>
        <w:rPr>
          <w:b/>
          <w:sz w:val="26"/>
          <w:szCs w:val="26"/>
        </w:rPr>
      </w:pPr>
      <w:r w:rsidRPr="00EA7631">
        <w:rPr>
          <w:b/>
          <w:sz w:val="26"/>
          <w:szCs w:val="26"/>
        </w:rPr>
        <w:t xml:space="preserve">ФИНАНСОВО-ЭКОНОМИЧЕСКОЕ ОБОСНОВАНИЕ </w:t>
      </w:r>
      <w:r w:rsidRPr="00EA7631">
        <w:rPr>
          <w:b/>
          <w:sz w:val="26"/>
          <w:szCs w:val="26"/>
        </w:rPr>
        <w:br/>
        <w:t xml:space="preserve">к проекту </w:t>
      </w:r>
      <w:r w:rsidR="00967ECB" w:rsidRPr="00EA7631">
        <w:rPr>
          <w:b/>
          <w:sz w:val="26"/>
          <w:szCs w:val="26"/>
        </w:rPr>
        <w:t xml:space="preserve">федерального </w:t>
      </w:r>
      <w:r w:rsidR="005F68B6" w:rsidRPr="00EA7631">
        <w:rPr>
          <w:b/>
          <w:sz w:val="26"/>
          <w:szCs w:val="26"/>
        </w:rPr>
        <w:t xml:space="preserve">закона "О </w:t>
      </w:r>
      <w:r w:rsidR="00AE42E8" w:rsidRPr="008F6977">
        <w:rPr>
          <w:b/>
          <w:bCs/>
          <w:sz w:val="26"/>
          <w:szCs w:val="26"/>
        </w:rPr>
        <w:t xml:space="preserve">внесении изменений в Кодекс </w:t>
      </w:r>
      <w:r w:rsidR="00AE42E8">
        <w:rPr>
          <w:b/>
          <w:bCs/>
          <w:sz w:val="26"/>
          <w:szCs w:val="26"/>
        </w:rPr>
        <w:br/>
      </w:r>
      <w:r w:rsidR="00AE42E8" w:rsidRPr="008F6977">
        <w:rPr>
          <w:b/>
          <w:bCs/>
          <w:sz w:val="26"/>
          <w:szCs w:val="26"/>
        </w:rPr>
        <w:t>Российской Федерации об административных правонарушениях</w:t>
      </w:r>
      <w:r w:rsidR="0013299C" w:rsidRPr="00EA7631">
        <w:rPr>
          <w:b/>
          <w:sz w:val="26"/>
          <w:szCs w:val="26"/>
        </w:rPr>
        <w:t>"</w:t>
      </w:r>
    </w:p>
    <w:p w:rsidR="00EC59E0" w:rsidRPr="00EA7631" w:rsidRDefault="00EC59E0" w:rsidP="00DB496F">
      <w:pPr>
        <w:rPr>
          <w:sz w:val="28"/>
          <w:szCs w:val="28"/>
        </w:rPr>
      </w:pPr>
    </w:p>
    <w:p w:rsidR="0013299C" w:rsidRPr="00EA7631" w:rsidRDefault="0013299C" w:rsidP="00DB496F">
      <w:pPr>
        <w:rPr>
          <w:sz w:val="28"/>
          <w:szCs w:val="28"/>
        </w:rPr>
      </w:pPr>
    </w:p>
    <w:p w:rsidR="00BB5E9D" w:rsidRPr="00BB0557" w:rsidRDefault="00BB5E9D" w:rsidP="00BB5E9D">
      <w:pPr>
        <w:ind w:firstLine="709"/>
        <w:jc w:val="both"/>
        <w:rPr>
          <w:bCs/>
          <w:sz w:val="28"/>
          <w:szCs w:val="26"/>
        </w:rPr>
      </w:pPr>
      <w:r w:rsidRPr="00BB0557">
        <w:rPr>
          <w:bCs/>
          <w:sz w:val="28"/>
          <w:szCs w:val="26"/>
        </w:rPr>
        <w:t xml:space="preserve">Принятие </w:t>
      </w:r>
      <w:r>
        <w:rPr>
          <w:bCs/>
          <w:sz w:val="28"/>
          <w:szCs w:val="26"/>
        </w:rPr>
        <w:t>Ф</w:t>
      </w:r>
      <w:r w:rsidRPr="00BB0557">
        <w:rPr>
          <w:bCs/>
          <w:sz w:val="28"/>
          <w:szCs w:val="26"/>
        </w:rPr>
        <w:t xml:space="preserve">едерального закона </w:t>
      </w:r>
      <w:r>
        <w:rPr>
          <w:bCs/>
          <w:sz w:val="28"/>
          <w:szCs w:val="26"/>
        </w:rPr>
        <w:t>"</w:t>
      </w:r>
      <w:r w:rsidRPr="00BB0557">
        <w:rPr>
          <w:bCs/>
          <w:sz w:val="28"/>
          <w:szCs w:val="26"/>
        </w:rPr>
        <w:t>О внесении изменений в Кодекс Российской Федерации об административных правонарушениях</w:t>
      </w:r>
      <w:r>
        <w:rPr>
          <w:bCs/>
          <w:sz w:val="28"/>
          <w:szCs w:val="26"/>
        </w:rPr>
        <w:t>"</w:t>
      </w:r>
      <w:r w:rsidRPr="00BB0557">
        <w:rPr>
          <w:bCs/>
          <w:sz w:val="28"/>
          <w:szCs w:val="26"/>
        </w:rPr>
        <w:t xml:space="preserve"> потребует дополнительных расходов </w:t>
      </w:r>
      <w:r>
        <w:rPr>
          <w:bCs/>
          <w:sz w:val="28"/>
          <w:szCs w:val="26"/>
        </w:rPr>
        <w:t xml:space="preserve">из </w:t>
      </w:r>
      <w:r w:rsidRPr="00BB0557">
        <w:rPr>
          <w:bCs/>
          <w:sz w:val="28"/>
          <w:szCs w:val="26"/>
        </w:rPr>
        <w:t xml:space="preserve">региональных бюджетов, связанных </w:t>
      </w:r>
      <w:r>
        <w:rPr>
          <w:bCs/>
          <w:sz w:val="28"/>
          <w:szCs w:val="26"/>
        </w:rPr>
        <w:br/>
      </w:r>
      <w:r w:rsidRPr="00BB0557">
        <w:rPr>
          <w:bCs/>
          <w:sz w:val="28"/>
          <w:szCs w:val="26"/>
        </w:rPr>
        <w:t xml:space="preserve">с осуществлением контрольно-надзорной деятельности, на создание новых структурных подразделений в составе органов исполнительной власти субъектов Российской Федерации, уполномоченных на осуществление </w:t>
      </w:r>
      <w:r w:rsidRPr="00BB0557">
        <w:rPr>
          <w:sz w:val="28"/>
          <w:szCs w:val="26"/>
        </w:rPr>
        <w:t>регионального государственного контроля (надзора) на автомобильном транспорте, городском наземном электрическом транспорте и в дорожном хозяйстве.</w:t>
      </w:r>
      <w:r w:rsidRPr="00BB0557">
        <w:rPr>
          <w:bCs/>
          <w:sz w:val="28"/>
          <w:szCs w:val="26"/>
        </w:rPr>
        <w:t xml:space="preserve"> </w:t>
      </w:r>
    </w:p>
    <w:p w:rsidR="00BB5E9D" w:rsidRPr="00BB0557" w:rsidRDefault="00BB5E9D" w:rsidP="00BB5E9D">
      <w:pPr>
        <w:ind w:firstLine="709"/>
        <w:jc w:val="both"/>
        <w:rPr>
          <w:bCs/>
          <w:sz w:val="28"/>
          <w:szCs w:val="26"/>
        </w:rPr>
      </w:pPr>
      <w:r w:rsidRPr="00BB5E9D">
        <w:rPr>
          <w:bCs/>
          <w:spacing w:val="-6"/>
          <w:sz w:val="28"/>
          <w:szCs w:val="26"/>
        </w:rPr>
        <w:t>Например, территория Ленинградской области состоит из 17 муниципальных</w:t>
      </w:r>
      <w:r w:rsidRPr="00BB0557">
        <w:rPr>
          <w:bCs/>
          <w:sz w:val="28"/>
          <w:szCs w:val="26"/>
        </w:rPr>
        <w:t xml:space="preserve"> </w:t>
      </w:r>
      <w:r w:rsidRPr="00BB5E9D">
        <w:rPr>
          <w:bCs/>
          <w:spacing w:val="-2"/>
          <w:sz w:val="28"/>
          <w:szCs w:val="26"/>
        </w:rPr>
        <w:t>районов и 1 городского округа. Для осуществления полномочий по составлению</w:t>
      </w:r>
      <w:r w:rsidRPr="00BB0557">
        <w:rPr>
          <w:bCs/>
          <w:sz w:val="28"/>
          <w:szCs w:val="26"/>
        </w:rPr>
        <w:t xml:space="preserve"> протоколов и рассмотрению дел об административных правонарушениях, предусмотренных статьей 11.21 КоАП РФ, потребуется создание в составе Комитета по дорожному хозяйству Ленинградской области (далее – Комитет)</w:t>
      </w:r>
      <w:r>
        <w:rPr>
          <w:bCs/>
          <w:sz w:val="28"/>
          <w:szCs w:val="26"/>
        </w:rPr>
        <w:t xml:space="preserve"> </w:t>
      </w:r>
      <w:r w:rsidRPr="00BB0557">
        <w:rPr>
          <w:bCs/>
          <w:sz w:val="28"/>
          <w:szCs w:val="26"/>
        </w:rPr>
        <w:t xml:space="preserve">структурного подразделения (отдела) в количестве не менее 8 человек: начальник отдела и заместитель начальника отдела, которые будут заниматься рассмотрением протоколов об административных правонарушениях; </w:t>
      </w:r>
      <w:r>
        <w:rPr>
          <w:bCs/>
          <w:sz w:val="28"/>
          <w:szCs w:val="26"/>
        </w:rPr>
        <w:br/>
      </w:r>
      <w:r w:rsidRPr="00BB0557">
        <w:rPr>
          <w:bCs/>
          <w:sz w:val="28"/>
          <w:szCs w:val="26"/>
        </w:rPr>
        <w:t xml:space="preserve">4 государственных гражданских служащих, которые будут заниматься составлением протоколов об административных правонарушениях </w:t>
      </w:r>
      <w:r>
        <w:rPr>
          <w:bCs/>
          <w:sz w:val="28"/>
          <w:szCs w:val="26"/>
        </w:rPr>
        <w:br/>
      </w:r>
      <w:r w:rsidRPr="00BB0557">
        <w:rPr>
          <w:bCs/>
          <w:sz w:val="28"/>
          <w:szCs w:val="26"/>
        </w:rPr>
        <w:t xml:space="preserve">в муниципальных районах; 2 работника (эксперты-юристы, не отнесенные </w:t>
      </w:r>
      <w:r>
        <w:rPr>
          <w:bCs/>
          <w:sz w:val="28"/>
          <w:szCs w:val="26"/>
        </w:rPr>
        <w:br/>
      </w:r>
      <w:r w:rsidRPr="00BB0557">
        <w:rPr>
          <w:bCs/>
          <w:sz w:val="28"/>
          <w:szCs w:val="26"/>
        </w:rPr>
        <w:t xml:space="preserve">к должностям государственной гражданской службы), которые будут участвовать в работе судебных инстанций при обжаловании постановлений </w:t>
      </w:r>
      <w:r>
        <w:rPr>
          <w:bCs/>
          <w:sz w:val="28"/>
          <w:szCs w:val="26"/>
        </w:rPr>
        <w:br/>
      </w:r>
      <w:r w:rsidRPr="00BB0557">
        <w:rPr>
          <w:bCs/>
          <w:sz w:val="28"/>
          <w:szCs w:val="26"/>
        </w:rPr>
        <w:t>об административных правонарушениях.</w:t>
      </w:r>
    </w:p>
    <w:p w:rsidR="00BB5E9D" w:rsidRPr="00BB0557" w:rsidRDefault="00BB5E9D" w:rsidP="00BB5E9D">
      <w:pPr>
        <w:ind w:firstLine="709"/>
        <w:jc w:val="both"/>
        <w:rPr>
          <w:bCs/>
          <w:sz w:val="28"/>
          <w:szCs w:val="26"/>
        </w:rPr>
      </w:pPr>
      <w:r w:rsidRPr="00BB0557">
        <w:rPr>
          <w:bCs/>
          <w:sz w:val="28"/>
          <w:szCs w:val="26"/>
        </w:rPr>
        <w:t xml:space="preserve">В результате указанных изменений месячный фонд оплаты труда </w:t>
      </w:r>
      <w:r>
        <w:rPr>
          <w:bCs/>
          <w:sz w:val="28"/>
          <w:szCs w:val="26"/>
        </w:rPr>
        <w:br/>
      </w:r>
      <w:r w:rsidRPr="00BB0557">
        <w:rPr>
          <w:bCs/>
          <w:sz w:val="28"/>
          <w:szCs w:val="26"/>
        </w:rPr>
        <w:t>по денежному вознаграждению</w:t>
      </w:r>
      <w:r>
        <w:rPr>
          <w:bCs/>
          <w:sz w:val="28"/>
          <w:szCs w:val="26"/>
        </w:rPr>
        <w:t xml:space="preserve"> (</w:t>
      </w:r>
      <w:r w:rsidRPr="00BB0557">
        <w:rPr>
          <w:bCs/>
          <w:sz w:val="28"/>
          <w:szCs w:val="26"/>
        </w:rPr>
        <w:t>должностным окладам</w:t>
      </w:r>
      <w:r>
        <w:rPr>
          <w:bCs/>
          <w:sz w:val="28"/>
          <w:szCs w:val="26"/>
        </w:rPr>
        <w:t>)</w:t>
      </w:r>
      <w:r w:rsidRPr="00BB0557">
        <w:rPr>
          <w:bCs/>
          <w:sz w:val="28"/>
          <w:szCs w:val="26"/>
        </w:rPr>
        <w:t xml:space="preserve"> работников Комитета увеличится более чем на </w:t>
      </w:r>
      <w:r>
        <w:rPr>
          <w:bCs/>
          <w:sz w:val="28"/>
          <w:szCs w:val="26"/>
        </w:rPr>
        <w:t>142 </w:t>
      </w:r>
      <w:r w:rsidRPr="00BB0557">
        <w:rPr>
          <w:bCs/>
          <w:sz w:val="28"/>
          <w:szCs w:val="26"/>
        </w:rPr>
        <w:t>тыс</w:t>
      </w:r>
      <w:r>
        <w:rPr>
          <w:bCs/>
          <w:sz w:val="28"/>
          <w:szCs w:val="26"/>
        </w:rPr>
        <w:t>. </w:t>
      </w:r>
      <w:r w:rsidRPr="00BB0557">
        <w:rPr>
          <w:bCs/>
          <w:sz w:val="28"/>
          <w:szCs w:val="26"/>
        </w:rPr>
        <w:t xml:space="preserve">рублей (годовое </w:t>
      </w:r>
      <w:r w:rsidRPr="00BB5E9D">
        <w:rPr>
          <w:bCs/>
          <w:spacing w:val="-4"/>
          <w:sz w:val="28"/>
          <w:szCs w:val="26"/>
        </w:rPr>
        <w:t xml:space="preserve">увеличение составит приблизительно </w:t>
      </w:r>
      <w:r>
        <w:rPr>
          <w:bCs/>
          <w:spacing w:val="-4"/>
          <w:sz w:val="28"/>
          <w:szCs w:val="26"/>
        </w:rPr>
        <w:t>1 млн 706 тыс. </w:t>
      </w:r>
      <w:r w:rsidRPr="00BB5E9D">
        <w:rPr>
          <w:bCs/>
          <w:spacing w:val="-4"/>
          <w:sz w:val="28"/>
          <w:szCs w:val="26"/>
        </w:rPr>
        <w:t>рублей).</w:t>
      </w:r>
    </w:p>
    <w:p w:rsidR="00BB5E9D" w:rsidRPr="00BB0557" w:rsidRDefault="00BB5E9D" w:rsidP="00BB5E9D">
      <w:pPr>
        <w:shd w:val="clear" w:color="auto" w:fill="FFFFFF"/>
        <w:ind w:firstLine="709"/>
        <w:jc w:val="both"/>
        <w:rPr>
          <w:bCs/>
          <w:sz w:val="28"/>
          <w:szCs w:val="26"/>
        </w:rPr>
      </w:pPr>
      <w:r w:rsidRPr="00BB0557">
        <w:rPr>
          <w:bCs/>
          <w:sz w:val="28"/>
          <w:szCs w:val="26"/>
        </w:rPr>
        <w:t>С учетом дополнительных выплат, установленных</w:t>
      </w:r>
      <w:r>
        <w:rPr>
          <w:bCs/>
          <w:sz w:val="28"/>
          <w:szCs w:val="26"/>
        </w:rPr>
        <w:t xml:space="preserve"> областными</w:t>
      </w:r>
      <w:r w:rsidRPr="00BB0557">
        <w:rPr>
          <w:bCs/>
          <w:sz w:val="28"/>
          <w:szCs w:val="26"/>
        </w:rPr>
        <w:t xml:space="preserve"> законами от 25 февраля 2005 года №</w:t>
      </w:r>
      <w:r>
        <w:rPr>
          <w:bCs/>
          <w:sz w:val="28"/>
          <w:szCs w:val="26"/>
        </w:rPr>
        <w:t> </w:t>
      </w:r>
      <w:r w:rsidRPr="00BB0557">
        <w:rPr>
          <w:bCs/>
          <w:sz w:val="28"/>
          <w:szCs w:val="26"/>
        </w:rPr>
        <w:t xml:space="preserve">12-оз </w:t>
      </w:r>
      <w:r>
        <w:rPr>
          <w:bCs/>
          <w:sz w:val="28"/>
          <w:szCs w:val="26"/>
        </w:rPr>
        <w:t>"</w:t>
      </w:r>
      <w:r w:rsidRPr="00BB0557">
        <w:rPr>
          <w:bCs/>
          <w:sz w:val="28"/>
          <w:szCs w:val="26"/>
        </w:rPr>
        <w:t xml:space="preserve">О Перечне государственных должностей Ленинградской области, денежном содержании лиц, замещающих государственные должности Ленинградской области, Реестре должностей </w:t>
      </w:r>
      <w:r w:rsidRPr="00BB0557">
        <w:rPr>
          <w:bCs/>
          <w:sz w:val="28"/>
          <w:szCs w:val="26"/>
        </w:rPr>
        <w:lastRenderedPageBreak/>
        <w:t>государственной гражданской службы Ленинградской области и денежном содержании государственных гражданских служащих Ленинградской области</w:t>
      </w:r>
      <w:r>
        <w:rPr>
          <w:bCs/>
          <w:sz w:val="28"/>
          <w:szCs w:val="26"/>
        </w:rPr>
        <w:t>"</w:t>
      </w:r>
      <w:r w:rsidRPr="00BB0557">
        <w:rPr>
          <w:bCs/>
          <w:sz w:val="28"/>
          <w:szCs w:val="26"/>
        </w:rPr>
        <w:t>, от 25 марта 2005 года №</w:t>
      </w:r>
      <w:r>
        <w:rPr>
          <w:bCs/>
          <w:sz w:val="28"/>
          <w:szCs w:val="26"/>
        </w:rPr>
        <w:t> </w:t>
      </w:r>
      <w:r w:rsidRPr="00BB0557">
        <w:rPr>
          <w:bCs/>
          <w:sz w:val="28"/>
          <w:szCs w:val="26"/>
        </w:rPr>
        <w:t xml:space="preserve">18-оз </w:t>
      </w:r>
      <w:r>
        <w:rPr>
          <w:bCs/>
          <w:sz w:val="28"/>
          <w:szCs w:val="26"/>
        </w:rPr>
        <w:t>"</w:t>
      </w:r>
      <w:r w:rsidRPr="00BB0557">
        <w:rPr>
          <w:bCs/>
          <w:sz w:val="28"/>
          <w:szCs w:val="26"/>
        </w:rPr>
        <w:t>Об оплате труда и исчислении стажа работы работников государственных органов Ленинградской области, замещающих должности, не являющиеся должностями государственной гражданской службы</w:t>
      </w:r>
      <w:r>
        <w:rPr>
          <w:bCs/>
          <w:sz w:val="28"/>
          <w:szCs w:val="26"/>
        </w:rPr>
        <w:t>",</w:t>
      </w:r>
      <w:r w:rsidRPr="00BB0557">
        <w:rPr>
          <w:bCs/>
          <w:sz w:val="28"/>
          <w:szCs w:val="26"/>
        </w:rPr>
        <w:t xml:space="preserve"> дополнительная потребность в бюджетных ассигнованиях на оплату труда и начисления на выплаты по оплате труда по Комитету в год составит </w:t>
      </w:r>
      <w:r w:rsidRPr="00BB5E9D">
        <w:rPr>
          <w:bCs/>
          <w:spacing w:val="-6"/>
          <w:sz w:val="28"/>
          <w:szCs w:val="26"/>
        </w:rPr>
        <w:t>ориентировочно 9 млн 538 тыс. рублей. Дополнительная потребность в бюджетных</w:t>
      </w:r>
      <w:r w:rsidRPr="00BB0557">
        <w:rPr>
          <w:bCs/>
          <w:sz w:val="28"/>
          <w:szCs w:val="26"/>
        </w:rPr>
        <w:t xml:space="preserve"> ассигнованиях областного бюджета Ленинградской области на оборудование восьми дополнительных рабочих мест составит </w:t>
      </w:r>
      <w:r>
        <w:rPr>
          <w:bCs/>
          <w:sz w:val="28"/>
          <w:szCs w:val="26"/>
        </w:rPr>
        <w:t>1 млн </w:t>
      </w:r>
      <w:r w:rsidRPr="00BB0557">
        <w:rPr>
          <w:bCs/>
          <w:sz w:val="28"/>
          <w:szCs w:val="26"/>
        </w:rPr>
        <w:t>рублей.</w:t>
      </w:r>
    </w:p>
    <w:p w:rsidR="00BB5E9D" w:rsidRPr="00BB0557" w:rsidRDefault="00BB5E9D" w:rsidP="00BB5E9D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BB0557">
        <w:rPr>
          <w:bCs/>
          <w:sz w:val="28"/>
          <w:szCs w:val="26"/>
        </w:rPr>
        <w:t>В то же время необходимо отметить, что по общему правилу, установленному подпунктом 1 пункта 2 статьи 46 Бюджетного кодекса Российской Федерации, с</w:t>
      </w:r>
      <w:r w:rsidRPr="00BB0557">
        <w:rPr>
          <w:sz w:val="28"/>
          <w:szCs w:val="26"/>
        </w:rPr>
        <w:t xml:space="preserve">уммы штрафов, установленных </w:t>
      </w:r>
      <w:r>
        <w:rPr>
          <w:sz w:val="28"/>
        </w:rPr>
        <w:t>КоАП РФ</w:t>
      </w:r>
      <w:r w:rsidRPr="00BB0557">
        <w:rPr>
          <w:sz w:val="28"/>
          <w:szCs w:val="26"/>
        </w:rPr>
        <w:t xml:space="preserve">, подлежат зачислению в бюджеты субъектов Российской Федерации по нормативу </w:t>
      </w:r>
      <w:r>
        <w:rPr>
          <w:sz w:val="28"/>
          <w:szCs w:val="26"/>
        </w:rPr>
        <w:br/>
      </w:r>
      <w:r w:rsidRPr="00BB0557">
        <w:rPr>
          <w:sz w:val="28"/>
          <w:szCs w:val="26"/>
        </w:rPr>
        <w:t>100 процентов в случае, если постановления о наложении административных штрафов вынесены должностными лицами исполнительных органов субъектов Российской Федерации.</w:t>
      </w:r>
    </w:p>
    <w:p w:rsidR="0013299C" w:rsidRPr="00BB5E9D" w:rsidRDefault="00BB5E9D" w:rsidP="00BB5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E9D">
        <w:rPr>
          <w:rFonts w:ascii="Times New Roman" w:hAnsi="Times New Roman" w:cs="Times New Roman"/>
          <w:sz w:val="28"/>
          <w:szCs w:val="26"/>
        </w:rPr>
        <w:t xml:space="preserve">Таким образом, расходы, связанные с </w:t>
      </w:r>
      <w:r w:rsidRPr="00BB5E9D">
        <w:rPr>
          <w:rFonts w:ascii="Times New Roman" w:hAnsi="Times New Roman" w:cs="Times New Roman"/>
          <w:bCs/>
          <w:sz w:val="28"/>
          <w:szCs w:val="26"/>
        </w:rPr>
        <w:t xml:space="preserve">созданием новых структурных подразделений в составе органов исполнительной власти субъектов Российской </w:t>
      </w:r>
      <w:r w:rsidRPr="00BB5E9D">
        <w:rPr>
          <w:rFonts w:ascii="Times New Roman" w:hAnsi="Times New Roman" w:cs="Times New Roman"/>
          <w:bCs/>
          <w:spacing w:val="-2"/>
          <w:sz w:val="28"/>
          <w:szCs w:val="26"/>
        </w:rPr>
        <w:t xml:space="preserve">Федерации, уполномоченных на осуществление </w:t>
      </w:r>
      <w:r w:rsidRPr="00BB5E9D">
        <w:rPr>
          <w:rFonts w:ascii="Times New Roman" w:hAnsi="Times New Roman" w:cs="Times New Roman"/>
          <w:spacing w:val="-2"/>
          <w:sz w:val="28"/>
          <w:szCs w:val="26"/>
        </w:rPr>
        <w:t>регионального государственного</w:t>
      </w:r>
      <w:r w:rsidRPr="00BB5E9D">
        <w:rPr>
          <w:rFonts w:ascii="Times New Roman" w:hAnsi="Times New Roman" w:cs="Times New Roman"/>
          <w:sz w:val="28"/>
          <w:szCs w:val="26"/>
        </w:rPr>
        <w:t xml:space="preserve"> контроля (надзора) на автомобильном транспорте, городском наземном электрическом транспорте и в дорожном хозяйстве, будут компенсироваться </w:t>
      </w:r>
      <w:r>
        <w:rPr>
          <w:rFonts w:ascii="Times New Roman" w:hAnsi="Times New Roman" w:cs="Times New Roman"/>
          <w:sz w:val="28"/>
          <w:szCs w:val="26"/>
        </w:rPr>
        <w:br/>
      </w:r>
      <w:r w:rsidRPr="00BB5E9D">
        <w:rPr>
          <w:rFonts w:ascii="Times New Roman" w:hAnsi="Times New Roman" w:cs="Times New Roman"/>
          <w:sz w:val="28"/>
          <w:szCs w:val="26"/>
        </w:rPr>
        <w:t xml:space="preserve">за счет </w:t>
      </w:r>
      <w:r w:rsidRPr="00BB5E9D">
        <w:rPr>
          <w:rFonts w:ascii="Times New Roman" w:hAnsi="Times New Roman" w:cs="Times New Roman"/>
          <w:bCs/>
          <w:sz w:val="28"/>
          <w:szCs w:val="26"/>
        </w:rPr>
        <w:t>поступления в региональный бюджет сумм административных штрафов</w:t>
      </w:r>
      <w:r w:rsidR="0013299C" w:rsidRPr="00BB5E9D">
        <w:rPr>
          <w:rFonts w:ascii="Times New Roman" w:hAnsi="Times New Roman" w:cs="Times New Roman"/>
          <w:sz w:val="28"/>
          <w:szCs w:val="28"/>
        </w:rPr>
        <w:t>.</w:t>
      </w:r>
    </w:p>
    <w:p w:rsidR="00EC59E0" w:rsidRPr="00EA7631" w:rsidRDefault="00EC59E0" w:rsidP="00DB496F">
      <w:pPr>
        <w:pStyle w:val="21"/>
        <w:rPr>
          <w:bCs/>
          <w:szCs w:val="28"/>
        </w:rPr>
      </w:pPr>
    </w:p>
    <w:p w:rsidR="0013299C" w:rsidRPr="00EA7631" w:rsidRDefault="0013299C" w:rsidP="00DB496F">
      <w:pPr>
        <w:pStyle w:val="21"/>
        <w:rPr>
          <w:bCs/>
          <w:szCs w:val="28"/>
        </w:rPr>
      </w:pPr>
    </w:p>
    <w:p w:rsidR="0013299C" w:rsidRPr="00EA7631" w:rsidRDefault="0013299C" w:rsidP="00DB496F">
      <w:pPr>
        <w:pStyle w:val="21"/>
        <w:rPr>
          <w:bCs/>
          <w:szCs w:val="28"/>
        </w:rPr>
      </w:pPr>
    </w:p>
    <w:p w:rsidR="00EC59E0" w:rsidRPr="00EA7631" w:rsidRDefault="00EC59E0" w:rsidP="00DB496F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EA7631">
        <w:rPr>
          <w:sz w:val="28"/>
          <w:szCs w:val="28"/>
        </w:rPr>
        <w:t xml:space="preserve">Председатель </w:t>
      </w:r>
      <w:r w:rsidRPr="00EA7631">
        <w:rPr>
          <w:sz w:val="28"/>
          <w:szCs w:val="28"/>
        </w:rPr>
        <w:br/>
        <w:t xml:space="preserve">Законодательного собрания </w:t>
      </w:r>
      <w:r w:rsidRPr="00EA7631">
        <w:rPr>
          <w:sz w:val="28"/>
          <w:szCs w:val="28"/>
        </w:rPr>
        <w:br/>
        <w:t>Ленинградской области</w:t>
      </w:r>
      <w:r w:rsidRPr="00EA7631">
        <w:rPr>
          <w:sz w:val="28"/>
          <w:szCs w:val="28"/>
        </w:rPr>
        <w:tab/>
        <w:t>С. Бебенин</w:t>
      </w:r>
    </w:p>
    <w:sectPr w:rsidR="00EC59E0" w:rsidRPr="00EA7631" w:rsidSect="00BB5E9D">
      <w:headerReference w:type="default" r:id="rId8"/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EC7" w:rsidRDefault="00274EC7" w:rsidP="00994AFD">
      <w:r>
        <w:separator/>
      </w:r>
    </w:p>
  </w:endnote>
  <w:endnote w:type="continuationSeparator" w:id="0">
    <w:p w:rsidR="00274EC7" w:rsidRDefault="00274EC7" w:rsidP="0099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EC7" w:rsidRDefault="00274EC7" w:rsidP="00994AFD">
      <w:r>
        <w:separator/>
      </w:r>
    </w:p>
  </w:footnote>
  <w:footnote w:type="continuationSeparator" w:id="0">
    <w:p w:rsidR="00274EC7" w:rsidRDefault="00274EC7" w:rsidP="00994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BDB" w:rsidRDefault="00274EC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500C">
      <w:rPr>
        <w:noProof/>
      </w:rPr>
      <w:t>2</w:t>
    </w:r>
    <w:r>
      <w:rPr>
        <w:noProof/>
      </w:rPr>
      <w:fldChar w:fldCharType="end"/>
    </w:r>
  </w:p>
  <w:p w:rsidR="00C13BDB" w:rsidRDefault="00C13BD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8858"/>
      <w:docPartObj>
        <w:docPartGallery w:val="Page Numbers (Top of Page)"/>
        <w:docPartUnique/>
      </w:docPartObj>
    </w:sdtPr>
    <w:sdtEndPr/>
    <w:sdtContent>
      <w:p w:rsidR="00C13BDB" w:rsidRDefault="00274EC7">
        <w:pPr>
          <w:pStyle w:val="a5"/>
          <w:jc w:val="right"/>
        </w:pPr>
        <w:r>
          <w:fldChar w:fldCharType="begin"/>
        </w:r>
        <w:r>
          <w:instrText xml:space="preserve"> PAGE  </w:instrText>
        </w:r>
        <w:r>
          <w:instrText xml:space="preserve"> \* MERGEFORMAT </w:instrText>
        </w:r>
        <w:r>
          <w:fldChar w:fldCharType="separate"/>
        </w:r>
        <w:r w:rsidR="00C750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3BDB" w:rsidRDefault="00C13B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6C0"/>
    <w:rsid w:val="00001B5D"/>
    <w:rsid w:val="00012F8A"/>
    <w:rsid w:val="00015D91"/>
    <w:rsid w:val="00036782"/>
    <w:rsid w:val="00036D20"/>
    <w:rsid w:val="00045EAB"/>
    <w:rsid w:val="00086729"/>
    <w:rsid w:val="000A5A46"/>
    <w:rsid w:val="000B3ECE"/>
    <w:rsid w:val="000F732E"/>
    <w:rsid w:val="001153E3"/>
    <w:rsid w:val="0013299C"/>
    <w:rsid w:val="001526C7"/>
    <w:rsid w:val="001C110C"/>
    <w:rsid w:val="001C285F"/>
    <w:rsid w:val="001C45D1"/>
    <w:rsid w:val="001C4892"/>
    <w:rsid w:val="001D2FA6"/>
    <w:rsid w:val="001F5DDD"/>
    <w:rsid w:val="001F7F93"/>
    <w:rsid w:val="002210FC"/>
    <w:rsid w:val="00223EC3"/>
    <w:rsid w:val="00226F47"/>
    <w:rsid w:val="0023052B"/>
    <w:rsid w:val="00245CED"/>
    <w:rsid w:val="002511D8"/>
    <w:rsid w:val="00256430"/>
    <w:rsid w:val="002736E3"/>
    <w:rsid w:val="00274EC7"/>
    <w:rsid w:val="002844F7"/>
    <w:rsid w:val="00292509"/>
    <w:rsid w:val="002A2040"/>
    <w:rsid w:val="002A2091"/>
    <w:rsid w:val="002B06ED"/>
    <w:rsid w:val="002C3421"/>
    <w:rsid w:val="002D68D5"/>
    <w:rsid w:val="002E0A68"/>
    <w:rsid w:val="002F0486"/>
    <w:rsid w:val="002F7080"/>
    <w:rsid w:val="00306EB0"/>
    <w:rsid w:val="003246BD"/>
    <w:rsid w:val="0033644E"/>
    <w:rsid w:val="00357691"/>
    <w:rsid w:val="0039080A"/>
    <w:rsid w:val="003E0124"/>
    <w:rsid w:val="003E3A9F"/>
    <w:rsid w:val="003F0F24"/>
    <w:rsid w:val="00430259"/>
    <w:rsid w:val="004325DE"/>
    <w:rsid w:val="00450ACF"/>
    <w:rsid w:val="00472984"/>
    <w:rsid w:val="004737E3"/>
    <w:rsid w:val="00475A71"/>
    <w:rsid w:val="00486A25"/>
    <w:rsid w:val="004A07E6"/>
    <w:rsid w:val="00511366"/>
    <w:rsid w:val="005323BA"/>
    <w:rsid w:val="00547B40"/>
    <w:rsid w:val="00556AC1"/>
    <w:rsid w:val="00563688"/>
    <w:rsid w:val="00567F65"/>
    <w:rsid w:val="005828EB"/>
    <w:rsid w:val="00591B85"/>
    <w:rsid w:val="005D3200"/>
    <w:rsid w:val="005E30AC"/>
    <w:rsid w:val="005E57B5"/>
    <w:rsid w:val="005E5992"/>
    <w:rsid w:val="005F68B6"/>
    <w:rsid w:val="00600660"/>
    <w:rsid w:val="00602D98"/>
    <w:rsid w:val="00605425"/>
    <w:rsid w:val="00617339"/>
    <w:rsid w:val="00630AA4"/>
    <w:rsid w:val="00641485"/>
    <w:rsid w:val="00653BBA"/>
    <w:rsid w:val="00654C46"/>
    <w:rsid w:val="00677E01"/>
    <w:rsid w:val="006800D2"/>
    <w:rsid w:val="006A43BA"/>
    <w:rsid w:val="006B1078"/>
    <w:rsid w:val="006B253A"/>
    <w:rsid w:val="006C1841"/>
    <w:rsid w:val="006C2767"/>
    <w:rsid w:val="00706264"/>
    <w:rsid w:val="00706C10"/>
    <w:rsid w:val="007271FA"/>
    <w:rsid w:val="00767EB3"/>
    <w:rsid w:val="007A6963"/>
    <w:rsid w:val="007A7B47"/>
    <w:rsid w:val="007C0485"/>
    <w:rsid w:val="007F5E9E"/>
    <w:rsid w:val="00815086"/>
    <w:rsid w:val="008308A1"/>
    <w:rsid w:val="00836E1E"/>
    <w:rsid w:val="00852A05"/>
    <w:rsid w:val="00854DE6"/>
    <w:rsid w:val="008821F0"/>
    <w:rsid w:val="008B0F2A"/>
    <w:rsid w:val="008B427D"/>
    <w:rsid w:val="008B6ADE"/>
    <w:rsid w:val="008F1771"/>
    <w:rsid w:val="008F6977"/>
    <w:rsid w:val="00912065"/>
    <w:rsid w:val="009176F2"/>
    <w:rsid w:val="00927785"/>
    <w:rsid w:val="00954E63"/>
    <w:rsid w:val="0096515A"/>
    <w:rsid w:val="00967ECB"/>
    <w:rsid w:val="00974B07"/>
    <w:rsid w:val="009866CC"/>
    <w:rsid w:val="00994AFD"/>
    <w:rsid w:val="009B0676"/>
    <w:rsid w:val="009B7057"/>
    <w:rsid w:val="009C2327"/>
    <w:rsid w:val="00A268F0"/>
    <w:rsid w:val="00A54C3E"/>
    <w:rsid w:val="00A758E9"/>
    <w:rsid w:val="00AB45B4"/>
    <w:rsid w:val="00AB6C87"/>
    <w:rsid w:val="00AE15B3"/>
    <w:rsid w:val="00AE1891"/>
    <w:rsid w:val="00AE42E8"/>
    <w:rsid w:val="00AE51AA"/>
    <w:rsid w:val="00AF4822"/>
    <w:rsid w:val="00B323FC"/>
    <w:rsid w:val="00B33813"/>
    <w:rsid w:val="00B63E11"/>
    <w:rsid w:val="00B72737"/>
    <w:rsid w:val="00B87C57"/>
    <w:rsid w:val="00B93C0C"/>
    <w:rsid w:val="00BA7077"/>
    <w:rsid w:val="00BB5E9D"/>
    <w:rsid w:val="00BD26C0"/>
    <w:rsid w:val="00BE5FEE"/>
    <w:rsid w:val="00C128CD"/>
    <w:rsid w:val="00C13BDB"/>
    <w:rsid w:val="00C25DD0"/>
    <w:rsid w:val="00C47A61"/>
    <w:rsid w:val="00C56F43"/>
    <w:rsid w:val="00C57651"/>
    <w:rsid w:val="00C577E7"/>
    <w:rsid w:val="00C70D6A"/>
    <w:rsid w:val="00C7500C"/>
    <w:rsid w:val="00C800E5"/>
    <w:rsid w:val="00CA73DF"/>
    <w:rsid w:val="00CC24FB"/>
    <w:rsid w:val="00CD56BB"/>
    <w:rsid w:val="00CD760A"/>
    <w:rsid w:val="00CF08AF"/>
    <w:rsid w:val="00CF68C7"/>
    <w:rsid w:val="00D31EE2"/>
    <w:rsid w:val="00D4461A"/>
    <w:rsid w:val="00D575E0"/>
    <w:rsid w:val="00D71C7D"/>
    <w:rsid w:val="00D7598B"/>
    <w:rsid w:val="00D808F2"/>
    <w:rsid w:val="00D8676A"/>
    <w:rsid w:val="00D867BA"/>
    <w:rsid w:val="00D87718"/>
    <w:rsid w:val="00D90CC3"/>
    <w:rsid w:val="00D94A28"/>
    <w:rsid w:val="00DB496F"/>
    <w:rsid w:val="00DC4A60"/>
    <w:rsid w:val="00DC70DB"/>
    <w:rsid w:val="00DD3776"/>
    <w:rsid w:val="00DE4A4E"/>
    <w:rsid w:val="00E72F1A"/>
    <w:rsid w:val="00E822F9"/>
    <w:rsid w:val="00EA0070"/>
    <w:rsid w:val="00EA7631"/>
    <w:rsid w:val="00EB427C"/>
    <w:rsid w:val="00EC08EC"/>
    <w:rsid w:val="00EC59E0"/>
    <w:rsid w:val="00EC7054"/>
    <w:rsid w:val="00ED2096"/>
    <w:rsid w:val="00EE61E5"/>
    <w:rsid w:val="00EF6ECB"/>
    <w:rsid w:val="00F077E1"/>
    <w:rsid w:val="00F07DFC"/>
    <w:rsid w:val="00F133DE"/>
    <w:rsid w:val="00F13BFA"/>
    <w:rsid w:val="00F31545"/>
    <w:rsid w:val="00FB4000"/>
    <w:rsid w:val="00FC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FE500E-4514-4CE3-B756-F1DB9A72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8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26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D26C0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6C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D26C0"/>
    <w:rPr>
      <w:rFonts w:eastAsia="Arial Unicode MS"/>
      <w:sz w:val="28"/>
    </w:rPr>
  </w:style>
  <w:style w:type="paragraph" w:styleId="21">
    <w:name w:val="Body Text 2"/>
    <w:basedOn w:val="a"/>
    <w:link w:val="22"/>
    <w:rsid w:val="00BD26C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D26C0"/>
    <w:rPr>
      <w:sz w:val="28"/>
      <w:szCs w:val="24"/>
    </w:rPr>
  </w:style>
  <w:style w:type="paragraph" w:styleId="3">
    <w:name w:val="Body Text 3"/>
    <w:basedOn w:val="a"/>
    <w:link w:val="30"/>
    <w:rsid w:val="00BD26C0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BD26C0"/>
    <w:rPr>
      <w:b/>
      <w:bCs/>
      <w:sz w:val="24"/>
      <w:szCs w:val="24"/>
    </w:rPr>
  </w:style>
  <w:style w:type="paragraph" w:customStyle="1" w:styleId="11">
    <w:name w:val="1_ТЕКСТ"/>
    <w:basedOn w:val="21"/>
    <w:qFormat/>
    <w:rsid w:val="00BD26C0"/>
    <w:pPr>
      <w:ind w:firstLine="709"/>
    </w:pPr>
    <w:rPr>
      <w:bCs/>
      <w:szCs w:val="28"/>
    </w:rPr>
  </w:style>
  <w:style w:type="paragraph" w:customStyle="1" w:styleId="ConsPlusNormal">
    <w:name w:val="ConsPlusNormal"/>
    <w:rsid w:val="00BD26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No Spacing"/>
    <w:uiPriority w:val="1"/>
    <w:qFormat/>
    <w:rsid w:val="00BD26C0"/>
    <w:rPr>
      <w:sz w:val="24"/>
      <w:szCs w:val="24"/>
    </w:rPr>
  </w:style>
  <w:style w:type="paragraph" w:customStyle="1" w:styleId="u">
    <w:name w:val="u"/>
    <w:basedOn w:val="a"/>
    <w:rsid w:val="00BD26C0"/>
    <w:pPr>
      <w:ind w:firstLine="288"/>
      <w:jc w:val="both"/>
    </w:pPr>
  </w:style>
  <w:style w:type="character" w:customStyle="1" w:styleId="23">
    <w:name w:val="Заголовок №2_"/>
    <w:link w:val="24"/>
    <w:rsid w:val="00BD26C0"/>
    <w:rPr>
      <w:b/>
      <w:bCs/>
      <w:spacing w:val="10"/>
      <w:shd w:val="clear" w:color="auto" w:fill="FFFFFF"/>
    </w:rPr>
  </w:style>
  <w:style w:type="paragraph" w:customStyle="1" w:styleId="31">
    <w:name w:val="Основной текст3"/>
    <w:basedOn w:val="a"/>
    <w:rsid w:val="00BD26C0"/>
    <w:pPr>
      <w:widowControl w:val="0"/>
      <w:shd w:val="clear" w:color="auto" w:fill="FFFFFF"/>
      <w:spacing w:line="0" w:lineRule="atLeast"/>
      <w:jc w:val="both"/>
    </w:pPr>
    <w:rPr>
      <w:sz w:val="20"/>
      <w:szCs w:val="20"/>
    </w:rPr>
  </w:style>
  <w:style w:type="paragraph" w:customStyle="1" w:styleId="24">
    <w:name w:val="Заголовок №2"/>
    <w:basedOn w:val="a"/>
    <w:link w:val="23"/>
    <w:rsid w:val="00BD26C0"/>
    <w:pPr>
      <w:widowControl w:val="0"/>
      <w:shd w:val="clear" w:color="auto" w:fill="FFFFFF"/>
      <w:spacing w:before="600" w:after="420" w:line="0" w:lineRule="atLeast"/>
      <w:ind w:firstLine="540"/>
      <w:jc w:val="both"/>
      <w:outlineLvl w:val="1"/>
    </w:pPr>
    <w:rPr>
      <w:b/>
      <w:bCs/>
      <w:spacing w:val="10"/>
      <w:sz w:val="20"/>
      <w:szCs w:val="20"/>
    </w:rPr>
  </w:style>
  <w:style w:type="character" w:customStyle="1" w:styleId="a4">
    <w:name w:val="Основной текст_"/>
    <w:basedOn w:val="a0"/>
    <w:link w:val="12"/>
    <w:rsid w:val="008B6ADE"/>
    <w:rPr>
      <w:spacing w:val="10"/>
      <w:sz w:val="23"/>
      <w:szCs w:val="23"/>
      <w:shd w:val="clear" w:color="auto" w:fill="FFFFFF"/>
    </w:rPr>
  </w:style>
  <w:style w:type="character" w:customStyle="1" w:styleId="145pt80">
    <w:name w:val="Основной текст + 14;5 pt;Масштаб 80%"/>
    <w:basedOn w:val="a4"/>
    <w:rsid w:val="008B6ADE"/>
    <w:rPr>
      <w:spacing w:val="10"/>
      <w:w w:val="80"/>
      <w:sz w:val="29"/>
      <w:szCs w:val="29"/>
      <w:shd w:val="clear" w:color="auto" w:fill="FFFFFF"/>
    </w:rPr>
  </w:style>
  <w:style w:type="paragraph" w:customStyle="1" w:styleId="12">
    <w:name w:val="Основной текст1"/>
    <w:basedOn w:val="a"/>
    <w:link w:val="a4"/>
    <w:rsid w:val="008B6ADE"/>
    <w:pPr>
      <w:shd w:val="clear" w:color="auto" w:fill="FFFFFF"/>
      <w:spacing w:before="240" w:line="302" w:lineRule="exact"/>
      <w:jc w:val="both"/>
    </w:pPr>
    <w:rPr>
      <w:spacing w:val="10"/>
      <w:sz w:val="23"/>
      <w:szCs w:val="23"/>
    </w:rPr>
  </w:style>
  <w:style w:type="character" w:customStyle="1" w:styleId="25">
    <w:name w:val="Основной текст (2)_"/>
    <w:basedOn w:val="a0"/>
    <w:link w:val="26"/>
    <w:rsid w:val="008B6ADE"/>
    <w:rPr>
      <w:spacing w:val="10"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B6ADE"/>
    <w:pPr>
      <w:shd w:val="clear" w:color="auto" w:fill="FFFFFF"/>
      <w:spacing w:after="240" w:line="307" w:lineRule="exact"/>
    </w:pPr>
    <w:rPr>
      <w:spacing w:val="10"/>
      <w:sz w:val="23"/>
      <w:szCs w:val="23"/>
    </w:rPr>
  </w:style>
  <w:style w:type="character" w:customStyle="1" w:styleId="13">
    <w:name w:val="Заголовок №1_"/>
    <w:basedOn w:val="a0"/>
    <w:link w:val="14"/>
    <w:rsid w:val="008B6ADE"/>
    <w:rPr>
      <w:spacing w:val="10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8B6ADE"/>
    <w:pPr>
      <w:shd w:val="clear" w:color="auto" w:fill="FFFFFF"/>
      <w:spacing w:after="540" w:line="307" w:lineRule="exact"/>
      <w:jc w:val="center"/>
      <w:outlineLvl w:val="0"/>
    </w:pPr>
    <w:rPr>
      <w:spacing w:val="10"/>
      <w:sz w:val="23"/>
      <w:szCs w:val="23"/>
    </w:rPr>
  </w:style>
  <w:style w:type="character" w:customStyle="1" w:styleId="7">
    <w:name w:val="Основной текст (7)_"/>
    <w:basedOn w:val="a0"/>
    <w:link w:val="70"/>
    <w:rsid w:val="00086729"/>
    <w:rPr>
      <w:b/>
      <w:bCs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86729"/>
    <w:pPr>
      <w:widowControl w:val="0"/>
      <w:shd w:val="clear" w:color="auto" w:fill="FFFFFF"/>
      <w:spacing w:after="300" w:line="324" w:lineRule="exact"/>
    </w:pPr>
    <w:rPr>
      <w:b/>
      <w:bCs/>
      <w:sz w:val="25"/>
      <w:szCs w:val="25"/>
    </w:rPr>
  </w:style>
  <w:style w:type="paragraph" w:customStyle="1" w:styleId="27">
    <w:name w:val="Основной текст2"/>
    <w:basedOn w:val="a"/>
    <w:rsid w:val="00086729"/>
    <w:pPr>
      <w:widowControl w:val="0"/>
      <w:shd w:val="clear" w:color="auto" w:fill="FFFFFF"/>
      <w:spacing w:before="360" w:after="180" w:line="263" w:lineRule="exact"/>
      <w:jc w:val="center"/>
    </w:pPr>
    <w:rPr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94A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AFD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94A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4AFD"/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94AF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94AFD"/>
    <w:rPr>
      <w:sz w:val="24"/>
      <w:szCs w:val="24"/>
    </w:rPr>
  </w:style>
  <w:style w:type="paragraph" w:customStyle="1" w:styleId="ConsPlusTitle">
    <w:name w:val="ConsPlusTitle"/>
    <w:rsid w:val="00994AFD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+ Полужирный"/>
    <w:basedOn w:val="a4"/>
    <w:rsid w:val="00994AFD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4pt">
    <w:name w:val="Основной текст (2) + 14 pt"/>
    <w:aliases w:val="Интервал 0 pt"/>
    <w:basedOn w:val="a0"/>
    <w:rsid w:val="00994AFD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styleId="ac">
    <w:name w:val="Hyperlink"/>
    <w:uiPriority w:val="99"/>
    <w:semiHidden/>
    <w:unhideWhenUsed/>
    <w:rsid w:val="00DE4A4E"/>
    <w:rPr>
      <w:rFonts w:ascii="Times New Roman" w:hAnsi="Times New Roman" w:cs="Times New Roman" w:hint="default"/>
      <w:color w:val="0000FF"/>
      <w:u w:val="single"/>
    </w:rPr>
  </w:style>
  <w:style w:type="paragraph" w:customStyle="1" w:styleId="Style6">
    <w:name w:val="Style6"/>
    <w:basedOn w:val="a"/>
    <w:uiPriority w:val="99"/>
    <w:rsid w:val="00B323FC"/>
    <w:pPr>
      <w:widowControl w:val="0"/>
      <w:autoSpaceDE w:val="0"/>
      <w:autoSpaceDN w:val="0"/>
      <w:adjustRightInd w:val="0"/>
      <w:spacing w:line="459" w:lineRule="exact"/>
      <w:ind w:firstLine="667"/>
      <w:jc w:val="both"/>
    </w:pPr>
  </w:style>
  <w:style w:type="character" w:customStyle="1" w:styleId="FontStyle14">
    <w:name w:val="Font Style14"/>
    <w:uiPriority w:val="99"/>
    <w:rsid w:val="00B323FC"/>
    <w:rPr>
      <w:rFonts w:ascii="Times New Roman" w:hAnsi="Times New Roman" w:cs="Times New Roman" w:hint="default"/>
      <w:sz w:val="24"/>
    </w:rPr>
  </w:style>
  <w:style w:type="character" w:customStyle="1" w:styleId="FontStyle13">
    <w:name w:val="Font Style13"/>
    <w:uiPriority w:val="99"/>
    <w:rsid w:val="00815086"/>
    <w:rPr>
      <w:rFonts w:ascii="Times New Roman" w:hAnsi="Times New Roman" w:cs="Times New Roman" w:hint="default"/>
      <w:b/>
      <w:bCs w:val="0"/>
      <w:sz w:val="24"/>
    </w:rPr>
  </w:style>
  <w:style w:type="character" w:styleId="ad">
    <w:name w:val="annotation reference"/>
    <w:rsid w:val="00045EAB"/>
    <w:rPr>
      <w:sz w:val="16"/>
      <w:szCs w:val="16"/>
    </w:rPr>
  </w:style>
  <w:style w:type="character" w:customStyle="1" w:styleId="9">
    <w:name w:val="Основной текст (9)_"/>
    <w:link w:val="90"/>
    <w:rsid w:val="00BB5E9D"/>
    <w:rPr>
      <w:b/>
      <w:bCs/>
      <w:spacing w:val="1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B5E9D"/>
    <w:pPr>
      <w:widowControl w:val="0"/>
      <w:shd w:val="clear" w:color="auto" w:fill="FFFFFF"/>
      <w:spacing w:before="1080" w:after="360" w:line="0" w:lineRule="atLeast"/>
      <w:jc w:val="center"/>
    </w:pPr>
    <w:rPr>
      <w:b/>
      <w:bCs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4E13F-583A-4A10-91BF-7828CEF3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14</Pages>
  <Words>4557</Words>
  <Characters>25978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30475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consultantplus://offline/ref=2934FCF9DB2E8E9CA013D5F45859A021CCE58680CF9E4D591105C7FC713C657171177DFF991243A3B5992EAC89727ECC9FB1F6FFD5D79BB3V2NEI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11</cp:revision>
  <cp:lastPrinted>2023-07-05T10:23:00Z</cp:lastPrinted>
  <dcterms:created xsi:type="dcterms:W3CDTF">2023-07-04T07:14:00Z</dcterms:created>
  <dcterms:modified xsi:type="dcterms:W3CDTF">2023-07-10T13:40:00Z</dcterms:modified>
</cp:coreProperties>
</file>