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3" w:rsidRDefault="00252913" w:rsidP="00252913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252913" w:rsidRDefault="00252913" w:rsidP="00252913">
      <w:pPr>
        <w:ind w:left="2124" w:firstLine="708"/>
        <w:jc w:val="center"/>
        <w:rPr>
          <w:b/>
          <w:sz w:val="28"/>
        </w:rPr>
      </w:pPr>
    </w:p>
    <w:p w:rsidR="00252913" w:rsidRDefault="00252913" w:rsidP="00252913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59E0" w:rsidRPr="00223EC3" w:rsidRDefault="00EC59E0" w:rsidP="00677E01">
      <w:pPr>
        <w:jc w:val="both"/>
        <w:rPr>
          <w:bCs/>
          <w:sz w:val="28"/>
          <w:szCs w:val="28"/>
        </w:rPr>
      </w:pPr>
    </w:p>
    <w:p w:rsidR="00994AFD" w:rsidRPr="00223EC3" w:rsidRDefault="00994AFD" w:rsidP="00DE4A4E">
      <w:pPr>
        <w:ind w:right="566"/>
        <w:jc w:val="center"/>
        <w:rPr>
          <w:bCs/>
          <w:sz w:val="28"/>
          <w:szCs w:val="28"/>
        </w:rPr>
      </w:pPr>
      <w:r w:rsidRPr="00223EC3">
        <w:rPr>
          <w:bCs/>
          <w:sz w:val="28"/>
          <w:szCs w:val="28"/>
        </w:rPr>
        <w:t xml:space="preserve">от </w:t>
      </w:r>
      <w:r w:rsidR="00256430" w:rsidRPr="00256430">
        <w:rPr>
          <w:bCs/>
          <w:sz w:val="28"/>
          <w:szCs w:val="28"/>
        </w:rPr>
        <w:t>2</w:t>
      </w:r>
      <w:r w:rsidR="00C800E5">
        <w:rPr>
          <w:bCs/>
          <w:sz w:val="28"/>
          <w:szCs w:val="28"/>
        </w:rPr>
        <w:t>6</w:t>
      </w:r>
      <w:r w:rsidRPr="00223EC3">
        <w:rPr>
          <w:bCs/>
          <w:sz w:val="28"/>
          <w:szCs w:val="28"/>
        </w:rPr>
        <w:t xml:space="preserve"> </w:t>
      </w:r>
      <w:r w:rsidR="00C800E5">
        <w:rPr>
          <w:bCs/>
          <w:sz w:val="28"/>
          <w:szCs w:val="28"/>
        </w:rPr>
        <w:t>октября</w:t>
      </w:r>
      <w:r w:rsidRPr="00223EC3">
        <w:rPr>
          <w:bCs/>
          <w:sz w:val="28"/>
          <w:szCs w:val="28"/>
        </w:rPr>
        <w:t xml:space="preserve"> 202</w:t>
      </w:r>
      <w:r w:rsidR="00654C46" w:rsidRPr="00223EC3">
        <w:rPr>
          <w:bCs/>
          <w:sz w:val="28"/>
          <w:szCs w:val="28"/>
        </w:rPr>
        <w:t>2</w:t>
      </w:r>
      <w:r w:rsidRPr="00223EC3">
        <w:rPr>
          <w:bCs/>
          <w:sz w:val="28"/>
          <w:szCs w:val="28"/>
        </w:rPr>
        <w:t xml:space="preserve"> года  № </w:t>
      </w:r>
      <w:r w:rsidR="00C800E5">
        <w:rPr>
          <w:bCs/>
          <w:sz w:val="28"/>
          <w:szCs w:val="28"/>
        </w:rPr>
        <w:t>521</w:t>
      </w:r>
    </w:p>
    <w:p w:rsidR="00994AFD" w:rsidRPr="00223EC3" w:rsidRDefault="00994AFD" w:rsidP="00DE4A4E">
      <w:pPr>
        <w:ind w:right="566"/>
        <w:rPr>
          <w:bCs/>
          <w:sz w:val="20"/>
          <w:szCs w:val="28"/>
        </w:rPr>
      </w:pPr>
    </w:p>
    <w:p w:rsidR="00994AFD" w:rsidRPr="00223EC3" w:rsidRDefault="00994AFD" w:rsidP="00DE4A4E">
      <w:pPr>
        <w:ind w:right="566"/>
        <w:rPr>
          <w:bCs/>
          <w:sz w:val="20"/>
          <w:szCs w:val="28"/>
        </w:rPr>
      </w:pPr>
    </w:p>
    <w:p w:rsidR="00BD26C0" w:rsidRPr="00C800E5" w:rsidRDefault="00BD26C0" w:rsidP="00DE4A4E">
      <w:pPr>
        <w:ind w:right="566"/>
        <w:jc w:val="center"/>
        <w:rPr>
          <w:b/>
          <w:sz w:val="26"/>
          <w:szCs w:val="26"/>
        </w:rPr>
      </w:pPr>
      <w:bookmarkStart w:id="0" w:name="_GoBack"/>
      <w:r w:rsidRPr="00C800E5">
        <w:rPr>
          <w:b/>
          <w:bCs/>
          <w:sz w:val="26"/>
          <w:szCs w:val="26"/>
        </w:rPr>
        <w:t xml:space="preserve">О </w:t>
      </w:r>
      <w:r w:rsidR="00654C46" w:rsidRPr="00C800E5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</w:t>
      </w:r>
      <w:r w:rsidR="00654C46" w:rsidRPr="00DE4A4E">
        <w:rPr>
          <w:b/>
          <w:bCs/>
          <w:spacing w:val="-4"/>
          <w:sz w:val="26"/>
          <w:szCs w:val="26"/>
        </w:rPr>
        <w:t>Федерального Собрания Российской Федерации проекта федерального закона</w:t>
      </w:r>
      <w:r w:rsidR="00654C46" w:rsidRPr="00C800E5">
        <w:rPr>
          <w:b/>
          <w:bCs/>
          <w:sz w:val="26"/>
          <w:szCs w:val="26"/>
        </w:rPr>
        <w:t xml:space="preserve"> "О </w:t>
      </w:r>
      <w:r w:rsidR="00C800E5" w:rsidRPr="00C800E5">
        <w:rPr>
          <w:b/>
          <w:sz w:val="26"/>
          <w:szCs w:val="26"/>
        </w:rPr>
        <w:t>ежегодной денежной выплате в связи с началом учебного года</w:t>
      </w:r>
      <w:r w:rsidR="00994AFD" w:rsidRPr="00C800E5">
        <w:rPr>
          <w:b/>
          <w:sz w:val="26"/>
          <w:szCs w:val="26"/>
        </w:rPr>
        <w:t>"</w:t>
      </w:r>
      <w:bookmarkEnd w:id="0"/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  <w:r w:rsidRPr="00223EC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0E5">
        <w:rPr>
          <w:sz w:val="28"/>
          <w:szCs w:val="28"/>
        </w:rPr>
        <w:t>1. </w:t>
      </w:r>
      <w:r w:rsidR="00C800E5" w:rsidRPr="00C800E5">
        <w:rPr>
          <w:sz w:val="28"/>
          <w:szCs w:val="28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 "О ежегодной денежной выплате в связи с началом учебного года"</w:t>
      </w:r>
      <w:r w:rsidRPr="00C800E5">
        <w:rPr>
          <w:sz w:val="28"/>
          <w:szCs w:val="28"/>
        </w:rPr>
        <w:t>.</w:t>
      </w:r>
    </w:p>
    <w:p w:rsidR="00223EC3" w:rsidRPr="00223EC3" w:rsidRDefault="00223EC3" w:rsidP="00677E01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56430" w:rsidRDefault="00256430" w:rsidP="00677E01">
      <w:pPr>
        <w:ind w:firstLine="709"/>
        <w:jc w:val="both"/>
        <w:rPr>
          <w:sz w:val="28"/>
          <w:szCs w:val="28"/>
        </w:rPr>
      </w:pPr>
    </w:p>
    <w:p w:rsidR="00256430" w:rsidRDefault="00256430" w:rsidP="00256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23EC3">
        <w:rPr>
          <w:sz w:val="28"/>
          <w:szCs w:val="28"/>
        </w:rPr>
        <w:t xml:space="preserve">Направить указанный проект федерального закона в </w:t>
      </w:r>
      <w:r>
        <w:rPr>
          <w:sz w:val="28"/>
          <w:szCs w:val="28"/>
        </w:rPr>
        <w:t xml:space="preserve">Совет законодателей Российской Федерации при Федеральном </w:t>
      </w:r>
      <w:r w:rsidR="009176F2">
        <w:rPr>
          <w:sz w:val="28"/>
          <w:szCs w:val="28"/>
        </w:rPr>
        <w:t>С</w:t>
      </w:r>
      <w:r>
        <w:rPr>
          <w:sz w:val="28"/>
          <w:szCs w:val="28"/>
        </w:rPr>
        <w:t>обрании</w:t>
      </w:r>
      <w:r w:rsidRPr="00223EC3">
        <w:rPr>
          <w:sz w:val="28"/>
          <w:szCs w:val="28"/>
        </w:rPr>
        <w:t xml:space="preserve"> Российской Федерации для </w:t>
      </w:r>
      <w:r>
        <w:rPr>
          <w:sz w:val="28"/>
          <w:szCs w:val="28"/>
        </w:rPr>
        <w:t>экспертной оценки</w:t>
      </w:r>
      <w:r w:rsidRPr="00223EC3">
        <w:rPr>
          <w:sz w:val="28"/>
          <w:szCs w:val="28"/>
        </w:rPr>
        <w:t>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EC3" w:rsidRPr="00223EC3">
        <w:rPr>
          <w:sz w:val="28"/>
          <w:szCs w:val="28"/>
        </w:rPr>
        <w:t>. Уполномочить депутата Государственной Думы Федерального Собрания Российской Федерации С.</w:t>
      </w:r>
      <w:r w:rsidR="00C800E5">
        <w:rPr>
          <w:sz w:val="28"/>
          <w:szCs w:val="28"/>
        </w:rPr>
        <w:t>В</w:t>
      </w:r>
      <w:r w:rsidR="00223EC3" w:rsidRPr="00223EC3">
        <w:rPr>
          <w:sz w:val="28"/>
          <w:szCs w:val="28"/>
        </w:rPr>
        <w:t>. </w:t>
      </w:r>
      <w:r w:rsidR="00C800E5">
        <w:rPr>
          <w:sz w:val="28"/>
          <w:szCs w:val="28"/>
        </w:rPr>
        <w:t>Яхнюка</w:t>
      </w:r>
      <w:r w:rsidR="00223EC3" w:rsidRPr="00223EC3">
        <w:rPr>
          <w:sz w:val="28"/>
          <w:szCs w:val="28"/>
        </w:rPr>
        <w:t xml:space="preserve"> представлять проект федерального закона "О </w:t>
      </w:r>
      <w:r w:rsidR="00C800E5" w:rsidRPr="002C79D8">
        <w:rPr>
          <w:sz w:val="28"/>
          <w:szCs w:val="28"/>
        </w:rPr>
        <w:t>ежегодной денежной выплате в</w:t>
      </w:r>
      <w:r w:rsidR="00C800E5">
        <w:rPr>
          <w:sz w:val="28"/>
          <w:szCs w:val="28"/>
        </w:rPr>
        <w:t xml:space="preserve"> </w:t>
      </w:r>
      <w:r w:rsidR="00C800E5" w:rsidRPr="002C79D8">
        <w:rPr>
          <w:sz w:val="28"/>
          <w:szCs w:val="28"/>
        </w:rPr>
        <w:t>связи с началом учебного года</w:t>
      </w:r>
      <w:r w:rsidR="00223EC3" w:rsidRPr="00223EC3">
        <w:rPr>
          <w:sz w:val="28"/>
          <w:szCs w:val="28"/>
        </w:rPr>
        <w:t>"</w:t>
      </w:r>
      <w:r w:rsidR="00223EC3" w:rsidRPr="00223EC3">
        <w:rPr>
          <w:color w:val="000000"/>
          <w:sz w:val="28"/>
          <w:szCs w:val="28"/>
          <w:shd w:val="clear" w:color="auto" w:fill="FFFFFF"/>
        </w:rPr>
        <w:t xml:space="preserve"> </w:t>
      </w:r>
      <w:r w:rsidR="00223EC3" w:rsidRPr="00223EC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23EC3" w:rsidRPr="00223EC3" w:rsidRDefault="00223EC3" w:rsidP="00677E01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EC3" w:rsidRPr="00223EC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223EC3" w:rsidRPr="00223EC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67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3EC3" w:rsidRPr="00223EC3">
        <w:rPr>
          <w:sz w:val="28"/>
          <w:szCs w:val="28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4C46" w:rsidRPr="00223EC3">
        <w:rPr>
          <w:sz w:val="28"/>
          <w:szCs w:val="28"/>
        </w:rPr>
        <w:t>.</w:t>
      </w:r>
      <w:r w:rsidR="00292509" w:rsidRPr="00223EC3">
        <w:rPr>
          <w:sz w:val="28"/>
          <w:szCs w:val="28"/>
        </w:rPr>
        <w:t> </w:t>
      </w:r>
      <w:r w:rsidR="00654C46" w:rsidRPr="00223EC3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>
        <w:rPr>
          <w:sz w:val="28"/>
          <w:szCs w:val="28"/>
        </w:rPr>
        <w:t>Т</w:t>
      </w:r>
      <w:r w:rsidR="00654C46" w:rsidRPr="00223E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4C46" w:rsidRPr="00223EC3">
        <w:rPr>
          <w:sz w:val="28"/>
          <w:szCs w:val="28"/>
        </w:rPr>
        <w:t>. </w:t>
      </w:r>
      <w:r>
        <w:rPr>
          <w:sz w:val="28"/>
          <w:szCs w:val="28"/>
        </w:rPr>
        <w:t>Тюрину</w:t>
      </w:r>
      <w:r w:rsidR="00654C46" w:rsidRPr="00223EC3">
        <w:rPr>
          <w:sz w:val="28"/>
          <w:szCs w:val="28"/>
        </w:rPr>
        <w:t>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4C46" w:rsidRPr="00223EC3">
        <w:rPr>
          <w:sz w:val="28"/>
          <w:szCs w:val="28"/>
        </w:rPr>
        <w:t>. Постановление вступает в силу со дня его принятия.</w:t>
      </w: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3EC3" w:rsidRPr="00223EC3" w:rsidRDefault="00223EC3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223EC3">
        <w:rPr>
          <w:sz w:val="28"/>
          <w:szCs w:val="28"/>
        </w:rPr>
        <w:t xml:space="preserve">Председатель </w:t>
      </w:r>
      <w:r w:rsidRPr="00223EC3">
        <w:rPr>
          <w:sz w:val="28"/>
          <w:szCs w:val="28"/>
        </w:rPr>
        <w:br/>
        <w:t>Законодательного собрания</w:t>
      </w:r>
      <w:r w:rsidRPr="00223EC3">
        <w:rPr>
          <w:sz w:val="28"/>
          <w:szCs w:val="28"/>
        </w:rPr>
        <w:tab/>
        <w:t>С. Бебенин</w:t>
      </w:r>
    </w:p>
    <w:p w:rsidR="00994AFD" w:rsidRPr="00223EC3" w:rsidRDefault="00994AFD" w:rsidP="00677E01">
      <w:pPr>
        <w:pStyle w:val="ConsPlusTitle"/>
        <w:ind w:firstLine="709"/>
        <w:jc w:val="both"/>
        <w:rPr>
          <w:b w:val="0"/>
        </w:rPr>
        <w:sectPr w:rsidR="00994AFD" w:rsidRPr="00223EC3" w:rsidSect="000A3DA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994A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994AFD">
      <w:pPr>
        <w:rPr>
          <w:sz w:val="28"/>
          <w:szCs w:val="28"/>
        </w:rPr>
      </w:pPr>
    </w:p>
    <w:p w:rsidR="00DE4A4E" w:rsidRDefault="00DE4A4E" w:rsidP="00994AFD">
      <w:pPr>
        <w:rPr>
          <w:sz w:val="28"/>
          <w:szCs w:val="28"/>
        </w:rPr>
      </w:pPr>
    </w:p>
    <w:p w:rsidR="00994AFD" w:rsidRDefault="00994AFD" w:rsidP="00994AFD">
      <w:pPr>
        <w:rPr>
          <w:sz w:val="28"/>
          <w:szCs w:val="28"/>
        </w:rPr>
      </w:pPr>
    </w:p>
    <w:p w:rsidR="00994AFD" w:rsidRPr="007A4E71" w:rsidRDefault="00994AFD" w:rsidP="00994AFD">
      <w:pPr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994AFD">
      <w:pPr>
        <w:jc w:val="center"/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994AFD">
      <w:pPr>
        <w:outlineLvl w:val="0"/>
        <w:rPr>
          <w:szCs w:val="28"/>
        </w:rPr>
      </w:pPr>
    </w:p>
    <w:p w:rsidR="00994AFD" w:rsidRPr="00697B15" w:rsidRDefault="00994AFD" w:rsidP="00994AFD">
      <w:pPr>
        <w:outlineLvl w:val="0"/>
        <w:rPr>
          <w:szCs w:val="28"/>
        </w:rPr>
      </w:pPr>
    </w:p>
    <w:p w:rsidR="00BD26C0" w:rsidRPr="00DE4A4E" w:rsidRDefault="00086729" w:rsidP="00BD26C0">
      <w:pPr>
        <w:pStyle w:val="a3"/>
        <w:jc w:val="center"/>
        <w:rPr>
          <w:b/>
          <w:sz w:val="28"/>
          <w:szCs w:val="28"/>
        </w:rPr>
      </w:pPr>
      <w:r w:rsidRPr="00DE4A4E">
        <w:rPr>
          <w:b/>
          <w:sz w:val="28"/>
          <w:szCs w:val="28"/>
        </w:rPr>
        <w:t xml:space="preserve">О </w:t>
      </w:r>
      <w:r w:rsidR="00DE4A4E" w:rsidRPr="00DE4A4E">
        <w:rPr>
          <w:b/>
          <w:bCs/>
          <w:sz w:val="28"/>
          <w:szCs w:val="28"/>
        </w:rPr>
        <w:t>ежегодной денежной выплате в связи с началом учебного года</w:t>
      </w:r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C577E7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C577E7">
      <w:pPr>
        <w:ind w:firstLine="709"/>
        <w:jc w:val="both"/>
        <w:rPr>
          <w:sz w:val="28"/>
          <w:szCs w:val="28"/>
        </w:rPr>
      </w:pPr>
    </w:p>
    <w:p w:rsidR="00DE4A4E" w:rsidRPr="002C79D8" w:rsidRDefault="00DE4A4E" w:rsidP="00DE4A4E">
      <w:pPr>
        <w:ind w:firstLine="709"/>
        <w:jc w:val="both"/>
        <w:rPr>
          <w:bCs/>
          <w:sz w:val="28"/>
          <w:szCs w:val="28"/>
        </w:rPr>
      </w:pPr>
      <w:r w:rsidRPr="002C79D8">
        <w:rPr>
          <w:sz w:val="28"/>
          <w:szCs w:val="28"/>
        </w:rPr>
        <w:t xml:space="preserve">1. Проживающие на территории Российской Федерации родители (опекуны, попечители) ребенка (детей), </w:t>
      </w:r>
      <w:r w:rsidRPr="002C79D8">
        <w:rPr>
          <w:bCs/>
          <w:sz w:val="28"/>
          <w:szCs w:val="28"/>
        </w:rPr>
        <w:t>осваивающего</w:t>
      </w:r>
      <w:r>
        <w:rPr>
          <w:bCs/>
          <w:sz w:val="28"/>
          <w:szCs w:val="28"/>
        </w:rPr>
        <w:t xml:space="preserve"> (осваивающих)</w:t>
      </w:r>
      <w:r w:rsidRPr="002C79D8">
        <w:rPr>
          <w:bCs/>
          <w:sz w:val="28"/>
          <w:szCs w:val="28"/>
        </w:rPr>
        <w:t xml:space="preserve"> </w:t>
      </w:r>
      <w:r w:rsidRPr="00DE4A4E">
        <w:rPr>
          <w:bCs/>
          <w:spacing w:val="-2"/>
          <w:sz w:val="28"/>
          <w:szCs w:val="28"/>
        </w:rPr>
        <w:t>образовательные программы начального общего, основного общего или среднего</w:t>
      </w:r>
      <w:r w:rsidRPr="002C79D8">
        <w:rPr>
          <w:bCs/>
          <w:sz w:val="28"/>
          <w:szCs w:val="28"/>
        </w:rPr>
        <w:t xml:space="preserve"> общего образования в порядке, установленном Федеральным </w:t>
      </w:r>
      <w:r w:rsidRPr="00DE4A4E">
        <w:rPr>
          <w:bCs/>
          <w:sz w:val="28"/>
          <w:szCs w:val="28"/>
        </w:rPr>
        <w:t>законом</w:t>
      </w:r>
      <w:r w:rsidRPr="002C79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>от 29</w:t>
      </w:r>
      <w:r>
        <w:rPr>
          <w:bCs/>
          <w:sz w:val="28"/>
          <w:szCs w:val="28"/>
        </w:rPr>
        <w:t xml:space="preserve"> </w:t>
      </w:r>
      <w:r w:rsidRPr="002C79D8">
        <w:rPr>
          <w:bCs/>
          <w:sz w:val="28"/>
          <w:szCs w:val="28"/>
        </w:rPr>
        <w:t xml:space="preserve">декабря 2012 года № 273-ФЗ "Об образовании в Российской Федерации", </w:t>
      </w:r>
      <w:r w:rsidRPr="002C79D8">
        <w:rPr>
          <w:sz w:val="28"/>
          <w:szCs w:val="28"/>
        </w:rPr>
        <w:t xml:space="preserve">имеют право на получение </w:t>
      </w:r>
      <w:r>
        <w:rPr>
          <w:sz w:val="28"/>
          <w:szCs w:val="28"/>
        </w:rPr>
        <w:t>ежегодной</w:t>
      </w:r>
      <w:r w:rsidRPr="002C79D8">
        <w:rPr>
          <w:sz w:val="28"/>
          <w:szCs w:val="28"/>
        </w:rPr>
        <w:t xml:space="preserve"> денежной выплаты </w:t>
      </w:r>
      <w:r w:rsidRPr="002C79D8">
        <w:rPr>
          <w:bCs/>
          <w:sz w:val="28"/>
          <w:szCs w:val="28"/>
        </w:rPr>
        <w:t xml:space="preserve">в связи с началом </w:t>
      </w:r>
      <w:r w:rsidRPr="002C79D8">
        <w:rPr>
          <w:sz w:val="28"/>
          <w:szCs w:val="28"/>
        </w:rPr>
        <w:t xml:space="preserve">учебного года (далее – ежегодная выплата </w:t>
      </w:r>
      <w:bookmarkStart w:id="3" w:name="_Hlk48730141"/>
      <w:r w:rsidRPr="002C79D8">
        <w:rPr>
          <w:sz w:val="28"/>
          <w:szCs w:val="28"/>
        </w:rPr>
        <w:t>в связи с началом учебного года</w:t>
      </w:r>
      <w:bookmarkEnd w:id="3"/>
      <w:r w:rsidRPr="002C79D8">
        <w:rPr>
          <w:sz w:val="28"/>
          <w:szCs w:val="28"/>
        </w:rPr>
        <w:t>).</w:t>
      </w:r>
    </w:p>
    <w:p w:rsidR="00DE4A4E" w:rsidRPr="002C79D8" w:rsidRDefault="00DE4A4E" w:rsidP="00DE4A4E">
      <w:pPr>
        <w:ind w:firstLine="709"/>
        <w:jc w:val="both"/>
        <w:rPr>
          <w:bCs/>
          <w:sz w:val="28"/>
          <w:szCs w:val="28"/>
        </w:rPr>
      </w:pPr>
      <w:r w:rsidRPr="002C79D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2C79D8">
        <w:rPr>
          <w:bCs/>
          <w:sz w:val="28"/>
          <w:szCs w:val="28"/>
        </w:rPr>
        <w:t>Ежегодная в</w:t>
      </w:r>
      <w:r w:rsidRPr="002C79D8">
        <w:rPr>
          <w:sz w:val="28"/>
          <w:szCs w:val="28"/>
        </w:rPr>
        <w:t xml:space="preserve">ыплата в связи с началом учебного года осуществляется </w:t>
      </w:r>
      <w:r>
        <w:rPr>
          <w:sz w:val="28"/>
          <w:szCs w:val="28"/>
        </w:rPr>
        <w:br/>
      </w:r>
      <w:r w:rsidRPr="00DE4A4E">
        <w:rPr>
          <w:sz w:val="28"/>
          <w:szCs w:val="28"/>
        </w:rPr>
        <w:t xml:space="preserve">на каждого ребенка, имеющего гражданство Российской Федерации </w:t>
      </w:r>
      <w:r>
        <w:rPr>
          <w:sz w:val="28"/>
          <w:szCs w:val="28"/>
        </w:rPr>
        <w:br/>
      </w:r>
      <w:r w:rsidRPr="00DE4A4E">
        <w:rPr>
          <w:sz w:val="28"/>
          <w:szCs w:val="28"/>
        </w:rPr>
        <w:t xml:space="preserve">и </w:t>
      </w:r>
      <w:r w:rsidRPr="00DE4A4E">
        <w:rPr>
          <w:bCs/>
          <w:sz w:val="28"/>
          <w:szCs w:val="28"/>
        </w:rPr>
        <w:t>осваивающего</w:t>
      </w:r>
      <w:r w:rsidRPr="002C79D8">
        <w:rPr>
          <w:bCs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образования.</w:t>
      </w:r>
    </w:p>
    <w:p w:rsidR="00DE4A4E" w:rsidRPr="002C79D8" w:rsidRDefault="00DE4A4E" w:rsidP="00DE4A4E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C79D8">
        <w:rPr>
          <w:bCs/>
          <w:sz w:val="28"/>
          <w:szCs w:val="28"/>
        </w:rPr>
        <w:t>Ежегодная в</w:t>
      </w:r>
      <w:r w:rsidRPr="002C79D8">
        <w:rPr>
          <w:sz w:val="28"/>
          <w:szCs w:val="28"/>
        </w:rPr>
        <w:t xml:space="preserve">ыплата в связи с началом учебного года устанавливается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 xml:space="preserve">в размере 15 000 рублей, который подлежит индексации один раз в год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C79D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C79D8">
        <w:rPr>
          <w:sz w:val="28"/>
          <w:szCs w:val="28"/>
        </w:rPr>
        <w:t xml:space="preserve">февраля текущего года исходя из индекса роста потребительских цен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>за предыдущий год. Коэффициент индексации определяется Правительством Российской Федерации.</w:t>
      </w:r>
    </w:p>
    <w:p w:rsidR="00DE4A4E" w:rsidRPr="002C79D8" w:rsidRDefault="00DE4A4E" w:rsidP="00DE4A4E">
      <w:pPr>
        <w:ind w:firstLine="709"/>
        <w:jc w:val="both"/>
        <w:rPr>
          <w:bCs/>
          <w:sz w:val="28"/>
          <w:szCs w:val="28"/>
        </w:rPr>
      </w:pPr>
      <w:r w:rsidRPr="002C79D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C79D8">
        <w:rPr>
          <w:sz w:val="28"/>
          <w:szCs w:val="28"/>
        </w:rPr>
        <w:t>Родители (опекуны, попечители) ребенка (детей)</w:t>
      </w:r>
      <w:r w:rsidRPr="002C79D8">
        <w:rPr>
          <w:bCs/>
          <w:sz w:val="28"/>
          <w:szCs w:val="28"/>
        </w:rPr>
        <w:t>, осваивающего</w:t>
      </w:r>
      <w:r>
        <w:rPr>
          <w:bCs/>
          <w:sz w:val="28"/>
          <w:szCs w:val="28"/>
        </w:rPr>
        <w:t xml:space="preserve"> (осваивающих)</w:t>
      </w:r>
      <w:r w:rsidRPr="002C79D8">
        <w:rPr>
          <w:bCs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образования, вправе обратиться непосредственно либо через многофункциональный центр предоставления государственных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 xml:space="preserve">и муниципальных услуг в территориальный орган Фонда пенсионного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 xml:space="preserve">и социального страхования Российской Федерации за получением </w:t>
      </w:r>
      <w:r w:rsidRPr="002C79D8">
        <w:rPr>
          <w:sz w:val="28"/>
          <w:szCs w:val="28"/>
        </w:rPr>
        <w:t xml:space="preserve">ежегодной выплаты в связи с началом учебного года </w:t>
      </w:r>
      <w:r w:rsidRPr="002C79D8">
        <w:rPr>
          <w:bCs/>
          <w:sz w:val="28"/>
          <w:szCs w:val="28"/>
        </w:rPr>
        <w:t xml:space="preserve">путем подачи соответствующего </w:t>
      </w:r>
      <w:r w:rsidRPr="00DE4A4E">
        <w:rPr>
          <w:bCs/>
          <w:sz w:val="28"/>
          <w:szCs w:val="28"/>
        </w:rPr>
        <w:t>заявления</w:t>
      </w:r>
      <w:r w:rsidRPr="002C79D8">
        <w:rPr>
          <w:bCs/>
          <w:sz w:val="28"/>
          <w:szCs w:val="28"/>
        </w:rPr>
        <w:t xml:space="preserve"> со всеми необходимыми документами в период с 1</w:t>
      </w:r>
      <w:r>
        <w:rPr>
          <w:bCs/>
          <w:sz w:val="28"/>
          <w:szCs w:val="28"/>
        </w:rPr>
        <w:t xml:space="preserve"> </w:t>
      </w:r>
      <w:r w:rsidRPr="002C79D8">
        <w:rPr>
          <w:bCs/>
          <w:sz w:val="28"/>
          <w:szCs w:val="28"/>
        </w:rPr>
        <w:t xml:space="preserve">июля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2C79D8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</w:t>
      </w:r>
      <w:r w:rsidRPr="002C79D8">
        <w:rPr>
          <w:bCs/>
          <w:sz w:val="28"/>
          <w:szCs w:val="28"/>
        </w:rPr>
        <w:t>декабря года, в котором осуществляется данная выплата.</w:t>
      </w:r>
    </w:p>
    <w:p w:rsidR="00DE4A4E" w:rsidRPr="002C79D8" w:rsidRDefault="00DE4A4E" w:rsidP="00DE4A4E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C79D8">
        <w:rPr>
          <w:sz w:val="28"/>
          <w:szCs w:val="28"/>
        </w:rPr>
        <w:t xml:space="preserve">Ежегодная выплата </w:t>
      </w:r>
      <w:bookmarkStart w:id="4" w:name="_Hlk48731127"/>
      <w:r w:rsidRPr="002C79D8">
        <w:rPr>
          <w:sz w:val="28"/>
          <w:szCs w:val="28"/>
        </w:rPr>
        <w:t xml:space="preserve">в связи с началом учебного года </w:t>
      </w:r>
      <w:bookmarkEnd w:id="4"/>
      <w:r w:rsidRPr="002C79D8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>в месяце, следующим за месяцем, в котором подан</w:t>
      </w:r>
      <w:r w:rsidR="00FD0293">
        <w:rPr>
          <w:sz w:val="28"/>
          <w:szCs w:val="28"/>
        </w:rPr>
        <w:t>ы</w:t>
      </w:r>
      <w:r w:rsidRPr="002C79D8">
        <w:rPr>
          <w:sz w:val="28"/>
          <w:szCs w:val="28"/>
        </w:rPr>
        <w:t xml:space="preserve"> заявление и необходимые документы.</w:t>
      </w:r>
    </w:p>
    <w:p w:rsidR="00DE4A4E" w:rsidRPr="002C79D8" w:rsidRDefault="00DE4A4E" w:rsidP="00DE4A4E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Pr="002C79D8">
        <w:rPr>
          <w:sz w:val="28"/>
          <w:szCs w:val="28"/>
        </w:rPr>
        <w:t xml:space="preserve">Правила подачи заявления о получении ежегодной выплаты в связи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>с началом учебного года и правила получения данной выплаты устанавливаются уполномоченным Правительством Российской Федерации федеральным органом исполнительной власти.</w:t>
      </w:r>
    </w:p>
    <w:p w:rsidR="00DE4A4E" w:rsidRPr="002C79D8" w:rsidRDefault="00DE4A4E" w:rsidP="00DE4A4E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C79D8">
        <w:rPr>
          <w:sz w:val="28"/>
          <w:szCs w:val="28"/>
        </w:rPr>
        <w:t xml:space="preserve">Ежегодная выплата </w:t>
      </w:r>
      <w:r w:rsidRPr="002C79D8">
        <w:rPr>
          <w:bCs/>
          <w:sz w:val="28"/>
          <w:szCs w:val="28"/>
        </w:rPr>
        <w:t>в связи с началом учебного года</w:t>
      </w:r>
      <w:r w:rsidRPr="002C79D8">
        <w:rPr>
          <w:sz w:val="28"/>
          <w:szCs w:val="28"/>
        </w:rPr>
        <w:t xml:space="preserve"> не учитывается </w:t>
      </w:r>
      <w:r>
        <w:rPr>
          <w:sz w:val="28"/>
          <w:szCs w:val="28"/>
        </w:rPr>
        <w:br/>
      </w:r>
      <w:r w:rsidRPr="002C79D8">
        <w:rPr>
          <w:sz w:val="28"/>
          <w:szCs w:val="28"/>
        </w:rPr>
        <w:t xml:space="preserve">в составе дохода семей лиц, </w:t>
      </w:r>
      <w:r>
        <w:rPr>
          <w:sz w:val="28"/>
          <w:szCs w:val="28"/>
        </w:rPr>
        <w:t>указанных</w:t>
      </w:r>
      <w:r w:rsidRPr="002C79D8">
        <w:rPr>
          <w:sz w:val="28"/>
          <w:szCs w:val="28"/>
        </w:rPr>
        <w:t xml:space="preserve"> в части 1 настоящего Федерального закона, при предоставлении этим лицам иных мер социальной поддержки. </w:t>
      </w:r>
    </w:p>
    <w:p w:rsidR="00DE4A4E" w:rsidRPr="002C79D8" w:rsidRDefault="00DE4A4E" w:rsidP="00DE4A4E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2C79D8">
        <w:rPr>
          <w:sz w:val="28"/>
          <w:szCs w:val="28"/>
        </w:rPr>
        <w:t xml:space="preserve">Финансирование расходов, связанных с реализацией настоящего Федерального закона, осуществляется за счет средств федерального бюджета. 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8E9" w:rsidRPr="00A758E9" w:rsidRDefault="00A758E9" w:rsidP="00A758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58E9">
        <w:rPr>
          <w:b/>
          <w:sz w:val="28"/>
          <w:szCs w:val="28"/>
        </w:rPr>
        <w:t xml:space="preserve">Статья </w:t>
      </w:r>
      <w:r w:rsidR="00DE4A4E">
        <w:rPr>
          <w:b/>
          <w:sz w:val="28"/>
          <w:szCs w:val="28"/>
        </w:rPr>
        <w:t>2</w:t>
      </w:r>
    </w:p>
    <w:p w:rsidR="00A758E9" w:rsidRPr="00C53A6F" w:rsidRDefault="00A758E9" w:rsidP="00A758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58E9" w:rsidRPr="00C53A6F" w:rsidRDefault="00A758E9" w:rsidP="00A758E9">
      <w:pPr>
        <w:ind w:firstLine="709"/>
        <w:jc w:val="both"/>
        <w:rPr>
          <w:sz w:val="28"/>
          <w:szCs w:val="21"/>
        </w:rPr>
      </w:pPr>
      <w:r w:rsidRPr="00C53A6F">
        <w:rPr>
          <w:rFonts w:eastAsia="Calibri"/>
          <w:sz w:val="28"/>
          <w:szCs w:val="28"/>
          <w:lang w:eastAsia="en-US"/>
        </w:rPr>
        <w:t xml:space="preserve">Настоящий Федеральный закон вступает в силу </w:t>
      </w:r>
      <w:r w:rsidR="00DE4A4E">
        <w:rPr>
          <w:rFonts w:eastAsia="Calibri"/>
          <w:sz w:val="28"/>
          <w:szCs w:val="28"/>
          <w:lang w:eastAsia="en-US"/>
        </w:rPr>
        <w:t>с 1 января 2023 года</w:t>
      </w:r>
      <w:r w:rsidRPr="00C53A6F">
        <w:rPr>
          <w:rFonts w:eastAsia="Calibri"/>
          <w:sz w:val="28"/>
          <w:szCs w:val="28"/>
          <w:lang w:eastAsia="en-US"/>
        </w:rPr>
        <w:t>.</w:t>
      </w: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DE4A4E" w:rsidRDefault="00994AFD" w:rsidP="00C577E7">
      <w:pPr>
        <w:pStyle w:val="70"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DE4A4E">
        <w:rPr>
          <w:sz w:val="26"/>
          <w:szCs w:val="26"/>
        </w:rPr>
        <w:lastRenderedPageBreak/>
        <w:t xml:space="preserve">ПОЯСНИТЕЛЬНАЯ ЗАПИСКА </w:t>
      </w:r>
      <w:r w:rsidRPr="00DE4A4E">
        <w:rPr>
          <w:sz w:val="26"/>
          <w:szCs w:val="26"/>
        </w:rPr>
        <w:br/>
      </w:r>
      <w:r w:rsidR="001D2FA6" w:rsidRPr="00DE4A4E">
        <w:rPr>
          <w:sz w:val="26"/>
          <w:szCs w:val="26"/>
        </w:rPr>
        <w:t xml:space="preserve">к </w:t>
      </w:r>
      <w:r w:rsidR="000B3ECE" w:rsidRPr="00DE4A4E">
        <w:rPr>
          <w:sz w:val="26"/>
          <w:szCs w:val="26"/>
        </w:rPr>
        <w:t xml:space="preserve">проекту федерального закона "О </w:t>
      </w:r>
      <w:r w:rsidR="00DE4A4E" w:rsidRPr="00DE4A4E">
        <w:rPr>
          <w:sz w:val="26"/>
          <w:szCs w:val="26"/>
        </w:rPr>
        <w:t>ежегодной денежной выплате</w:t>
      </w:r>
      <w:r w:rsidR="00DE4A4E" w:rsidRPr="00DE4A4E">
        <w:rPr>
          <w:bCs w:val="0"/>
          <w:sz w:val="26"/>
          <w:szCs w:val="26"/>
        </w:rPr>
        <w:t xml:space="preserve"> </w:t>
      </w:r>
      <w:r w:rsidR="00DE4A4E">
        <w:rPr>
          <w:bCs w:val="0"/>
          <w:sz w:val="26"/>
          <w:szCs w:val="26"/>
        </w:rPr>
        <w:br/>
      </w:r>
      <w:r w:rsidR="00DE4A4E" w:rsidRPr="00DE4A4E">
        <w:rPr>
          <w:sz w:val="26"/>
          <w:szCs w:val="26"/>
        </w:rPr>
        <w:t>в связи с началом учебного года</w:t>
      </w:r>
      <w:r w:rsidRPr="00DE4A4E">
        <w:rPr>
          <w:sz w:val="26"/>
          <w:szCs w:val="26"/>
        </w:rPr>
        <w:t>"</w:t>
      </w:r>
    </w:p>
    <w:p w:rsidR="00994AFD" w:rsidRPr="001F7F93" w:rsidRDefault="00994AFD" w:rsidP="00994AFD">
      <w:pPr>
        <w:rPr>
          <w:sz w:val="28"/>
        </w:rPr>
      </w:pPr>
    </w:p>
    <w:p w:rsidR="00994AFD" w:rsidRPr="001F7F93" w:rsidRDefault="00994AFD" w:rsidP="00994AFD">
      <w:pPr>
        <w:rPr>
          <w:sz w:val="28"/>
        </w:rPr>
      </w:pPr>
    </w:p>
    <w:p w:rsidR="00DE4A4E" w:rsidRPr="002C79D8" w:rsidRDefault="00DE4A4E" w:rsidP="00DE4A4E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C79D8">
        <w:rPr>
          <w:sz w:val="28"/>
          <w:szCs w:val="28"/>
        </w:rPr>
        <w:t xml:space="preserve">Проект федерального закона </w:t>
      </w:r>
      <w:r w:rsidRPr="002C79D8">
        <w:rPr>
          <w:bCs/>
          <w:sz w:val="28"/>
          <w:szCs w:val="28"/>
        </w:rPr>
        <w:t xml:space="preserve">"О ежегодной денежной выплате в связи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 xml:space="preserve">с началом учебного года" </w:t>
      </w:r>
      <w:r w:rsidRPr="002C79D8">
        <w:rPr>
          <w:sz w:val="28"/>
          <w:szCs w:val="28"/>
        </w:rPr>
        <w:t xml:space="preserve">направлен на оказание финансовой помощи </w:t>
      </w:r>
      <w:bookmarkStart w:id="5" w:name="_Hlk48732219"/>
      <w:r w:rsidRPr="002C79D8">
        <w:rPr>
          <w:sz w:val="28"/>
          <w:szCs w:val="28"/>
        </w:rPr>
        <w:t xml:space="preserve">родителям </w:t>
      </w:r>
      <w:bookmarkEnd w:id="5"/>
      <w:r w:rsidRPr="002C79D8">
        <w:rPr>
          <w:sz w:val="28"/>
          <w:szCs w:val="28"/>
        </w:rPr>
        <w:t xml:space="preserve">в процессе сбора детей в школу. </w:t>
      </w:r>
    </w:p>
    <w:p w:rsidR="00DE4A4E" w:rsidRPr="002C79D8" w:rsidRDefault="00DE4A4E" w:rsidP="00DE4A4E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Согласно проведенным исследованиям в России стало значительно дороже собрать ребенка в школу. Например, бюджет на сбор первоклассника </w:t>
      </w:r>
      <w:r w:rsidR="00FB4000">
        <w:rPr>
          <w:sz w:val="28"/>
          <w:szCs w:val="28"/>
        </w:rPr>
        <w:br/>
      </w:r>
      <w:r w:rsidRPr="002C79D8">
        <w:rPr>
          <w:sz w:val="28"/>
          <w:szCs w:val="28"/>
        </w:rPr>
        <w:t>в школу может достигать 30</w:t>
      </w:r>
      <w:r w:rsidR="00FB4000">
        <w:rPr>
          <w:sz w:val="28"/>
          <w:szCs w:val="28"/>
        </w:rPr>
        <w:t xml:space="preserve"> </w:t>
      </w:r>
      <w:r w:rsidRPr="002C79D8">
        <w:rPr>
          <w:sz w:val="28"/>
          <w:szCs w:val="28"/>
        </w:rPr>
        <w:t xml:space="preserve">тысяч рублей. </w:t>
      </w:r>
    </w:p>
    <w:p w:rsidR="00DE4A4E" w:rsidRPr="002C79D8" w:rsidRDefault="00DE4A4E" w:rsidP="00DE4A4E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>В современных экономических условиях многие граждане потеряли работу, лишились привычного дохода и испытывают серьезные финансовые затруднения в подготовке своих детей к школе, в приобретении им обуви, школьной формы и всех необходимых школьных принадлежностей.</w:t>
      </w:r>
    </w:p>
    <w:p w:rsidR="00DE4A4E" w:rsidRPr="002C79D8" w:rsidRDefault="00DE4A4E" w:rsidP="00DE4A4E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В целях поддержки семей </w:t>
      </w:r>
      <w:r w:rsidR="003D10CA">
        <w:rPr>
          <w:sz w:val="28"/>
          <w:szCs w:val="28"/>
        </w:rPr>
        <w:t xml:space="preserve">настоящим </w:t>
      </w:r>
      <w:r w:rsidRPr="002C79D8">
        <w:rPr>
          <w:sz w:val="28"/>
          <w:szCs w:val="28"/>
        </w:rPr>
        <w:t xml:space="preserve">законопроектом предусматривается предоставление </w:t>
      </w:r>
      <w:bookmarkStart w:id="6" w:name="_Hlk48732506"/>
      <w:r w:rsidRPr="002C79D8">
        <w:rPr>
          <w:sz w:val="28"/>
          <w:szCs w:val="28"/>
        </w:rPr>
        <w:t xml:space="preserve">родителям (опекунам, попечителям) </w:t>
      </w:r>
      <w:bookmarkEnd w:id="6"/>
      <w:r w:rsidRPr="002C79D8">
        <w:rPr>
          <w:sz w:val="28"/>
          <w:szCs w:val="28"/>
        </w:rPr>
        <w:t xml:space="preserve">права на получение ежегодной денежной выплаты в связи началом учебного года в размере </w:t>
      </w:r>
      <w:r w:rsidR="00FB4000">
        <w:rPr>
          <w:sz w:val="28"/>
          <w:szCs w:val="28"/>
        </w:rPr>
        <w:br/>
      </w:r>
      <w:r w:rsidRPr="002C79D8">
        <w:rPr>
          <w:sz w:val="28"/>
          <w:szCs w:val="28"/>
        </w:rPr>
        <w:t>15 000 рублей на каждого ребенка.</w:t>
      </w:r>
      <w:r w:rsidRPr="002C79D8">
        <w:rPr>
          <w:bCs/>
          <w:sz w:val="28"/>
          <w:szCs w:val="28"/>
        </w:rPr>
        <w:t xml:space="preserve"> </w:t>
      </w:r>
      <w:r w:rsidR="003D10CA">
        <w:rPr>
          <w:bCs/>
          <w:sz w:val="28"/>
          <w:szCs w:val="28"/>
        </w:rPr>
        <w:t>Также настоящим з</w:t>
      </w:r>
      <w:r w:rsidRPr="002C79D8">
        <w:rPr>
          <w:bCs/>
          <w:sz w:val="28"/>
          <w:szCs w:val="28"/>
        </w:rPr>
        <w:t>аконопроектом предусмотрена ежегодная индексация данной выплаты, что позволит сохранить ее покупательную способность.</w:t>
      </w:r>
      <w:r w:rsidRPr="002C79D8">
        <w:rPr>
          <w:sz w:val="28"/>
          <w:szCs w:val="28"/>
        </w:rPr>
        <w:t xml:space="preserve"> При этом ребенок должен иметь российское гражданство. </w:t>
      </w:r>
    </w:p>
    <w:p w:rsidR="00EC7054" w:rsidRPr="000B3ECE" w:rsidRDefault="00DE4A4E" w:rsidP="00DE4A4E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C79D8">
        <w:rPr>
          <w:sz w:val="28"/>
          <w:szCs w:val="28"/>
        </w:rPr>
        <w:t>Установление новой ежегодной денежной выплаты в связи с началом учебного года станет существенным подспорьем в процессе сбора детей в</w:t>
      </w:r>
      <w:r w:rsidR="00FB4000">
        <w:rPr>
          <w:sz w:val="28"/>
          <w:szCs w:val="28"/>
        </w:rPr>
        <w:t> </w:t>
      </w:r>
      <w:r w:rsidRPr="002C79D8">
        <w:rPr>
          <w:sz w:val="28"/>
          <w:szCs w:val="28"/>
        </w:rPr>
        <w:t>школу.</w:t>
      </w:r>
    </w:p>
    <w:p w:rsidR="00EC59E0" w:rsidRDefault="00EC59E0" w:rsidP="00EC59E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1F7F93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036782" w:rsidRDefault="00EC59E0" w:rsidP="001F7F93">
      <w:pPr>
        <w:ind w:left="5954" w:right="-285"/>
      </w:pPr>
      <w:r w:rsidRPr="00036782">
        <w:t xml:space="preserve">к проекту федерального закона </w:t>
      </w:r>
      <w:r w:rsidR="001F7F93" w:rsidRPr="00036782">
        <w:br/>
      </w:r>
      <w:r w:rsidRPr="00036782">
        <w:t xml:space="preserve">"О </w:t>
      </w:r>
      <w:r w:rsidR="00036782" w:rsidRPr="00036782">
        <w:rPr>
          <w:bCs/>
          <w:lang w:eastAsia="en-US"/>
        </w:rPr>
        <w:t>ежегодной денежной выплате в</w:t>
      </w:r>
      <w:r w:rsidR="00036782">
        <w:rPr>
          <w:bCs/>
          <w:lang w:eastAsia="en-US"/>
        </w:rPr>
        <w:t> </w:t>
      </w:r>
      <w:r w:rsidR="00036782" w:rsidRPr="00036782">
        <w:rPr>
          <w:bCs/>
          <w:lang w:eastAsia="en-US"/>
        </w:rPr>
        <w:t>связи с началом учебного года</w:t>
      </w:r>
      <w:r w:rsidRPr="00036782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036782" w:rsidRDefault="00EC59E0" w:rsidP="00EC59E0">
      <w:pPr>
        <w:jc w:val="center"/>
        <w:rPr>
          <w:b/>
          <w:sz w:val="26"/>
          <w:szCs w:val="26"/>
        </w:rPr>
      </w:pPr>
      <w:r w:rsidRPr="00036782">
        <w:rPr>
          <w:b/>
          <w:sz w:val="26"/>
          <w:szCs w:val="26"/>
        </w:rPr>
        <w:t xml:space="preserve">ПЕРЕЧЕНЬ </w:t>
      </w:r>
      <w:r w:rsidRPr="00036782">
        <w:rPr>
          <w:b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="00967ECB" w:rsidRPr="00036782">
        <w:rPr>
          <w:b/>
          <w:color w:val="000000"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признанию утратившими силу, приостановлению, изменению или принятию </w:t>
      </w:r>
      <w:r w:rsidR="00967ECB" w:rsidRPr="00036782">
        <w:rPr>
          <w:b/>
          <w:color w:val="000000"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в связи с принятием Федерального закона </w:t>
      </w:r>
      <w:r w:rsidRPr="00036782">
        <w:rPr>
          <w:b/>
          <w:sz w:val="26"/>
          <w:szCs w:val="26"/>
        </w:rPr>
        <w:t xml:space="preserve">"О </w:t>
      </w:r>
      <w:r w:rsidR="00036782" w:rsidRPr="00036782">
        <w:rPr>
          <w:b/>
          <w:bCs/>
          <w:sz w:val="26"/>
          <w:szCs w:val="26"/>
          <w:lang w:eastAsia="en-US"/>
        </w:rPr>
        <w:t>ежегодной денежной выплате в</w:t>
      </w:r>
      <w:r w:rsidR="00036782">
        <w:rPr>
          <w:b/>
          <w:bCs/>
          <w:sz w:val="26"/>
          <w:szCs w:val="26"/>
          <w:lang w:eastAsia="en-US"/>
        </w:rPr>
        <w:t> </w:t>
      </w:r>
      <w:r w:rsidR="00036782" w:rsidRPr="00036782">
        <w:rPr>
          <w:b/>
          <w:bCs/>
          <w:sz w:val="26"/>
          <w:szCs w:val="26"/>
          <w:lang w:eastAsia="en-US"/>
        </w:rPr>
        <w:t>связи с началом учебного года</w:t>
      </w:r>
      <w:r w:rsidRPr="00036782">
        <w:rPr>
          <w:b/>
          <w:bCs/>
          <w:sz w:val="26"/>
          <w:szCs w:val="26"/>
        </w:rPr>
        <w:t>"</w:t>
      </w:r>
    </w:p>
    <w:p w:rsidR="00EC59E0" w:rsidRDefault="00EC59E0" w:rsidP="00EC59E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EC59E0">
      <w:pPr>
        <w:ind w:firstLine="709"/>
        <w:jc w:val="both"/>
        <w:rPr>
          <w:sz w:val="28"/>
          <w:szCs w:val="28"/>
        </w:rPr>
      </w:pPr>
    </w:p>
    <w:p w:rsidR="00036782" w:rsidRPr="00036782" w:rsidRDefault="00036782" w:rsidP="00036782">
      <w:pPr>
        <w:ind w:firstLine="709"/>
        <w:jc w:val="both"/>
        <w:rPr>
          <w:sz w:val="28"/>
          <w:szCs w:val="28"/>
        </w:rPr>
      </w:pPr>
      <w:r w:rsidRPr="00036782">
        <w:rPr>
          <w:sz w:val="28"/>
          <w:szCs w:val="28"/>
        </w:rPr>
        <w:t>Принятие Федерального закона "</w:t>
      </w:r>
      <w:r w:rsidRPr="00036782">
        <w:rPr>
          <w:bCs/>
          <w:sz w:val="28"/>
          <w:szCs w:val="28"/>
        </w:rPr>
        <w:t xml:space="preserve">О ежегодной денежной выплате в связи </w:t>
      </w:r>
      <w:r w:rsidRPr="00036782">
        <w:rPr>
          <w:bCs/>
          <w:sz w:val="28"/>
          <w:szCs w:val="28"/>
        </w:rPr>
        <w:br/>
        <w:t xml:space="preserve">с началом учебного года" </w:t>
      </w:r>
      <w:r w:rsidRPr="00036782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</w:t>
      </w:r>
      <w:r w:rsidRPr="00036782">
        <w:rPr>
          <w:color w:val="000000"/>
          <w:sz w:val="28"/>
          <w:szCs w:val="28"/>
        </w:rPr>
        <w:t xml:space="preserve">законов Российской Федерации </w:t>
      </w:r>
      <w:r>
        <w:rPr>
          <w:color w:val="000000"/>
          <w:sz w:val="28"/>
          <w:szCs w:val="28"/>
        </w:rPr>
        <w:br/>
      </w:r>
      <w:r w:rsidRPr="00036782">
        <w:rPr>
          <w:color w:val="000000"/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036782">
        <w:rPr>
          <w:sz w:val="28"/>
          <w:szCs w:val="28"/>
        </w:rPr>
        <w:t>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EC59E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967ECB" w:rsidRPr="00EC59E0" w:rsidRDefault="00967ECB" w:rsidP="00967ECB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036782" w:rsidRPr="00036782" w:rsidRDefault="00036782" w:rsidP="00036782">
      <w:pPr>
        <w:ind w:left="5954" w:right="-285"/>
      </w:pPr>
      <w:r w:rsidRPr="00036782">
        <w:t xml:space="preserve">к проекту федерального закона </w:t>
      </w:r>
      <w:r w:rsidRPr="00036782">
        <w:br/>
        <w:t xml:space="preserve">"О </w:t>
      </w:r>
      <w:r w:rsidRPr="00036782">
        <w:rPr>
          <w:bCs/>
          <w:lang w:eastAsia="en-US"/>
        </w:rPr>
        <w:t>ежегодной денежной выплате в</w:t>
      </w:r>
      <w:r>
        <w:rPr>
          <w:bCs/>
          <w:lang w:eastAsia="en-US"/>
        </w:rPr>
        <w:t> </w:t>
      </w:r>
      <w:r w:rsidRPr="00036782">
        <w:rPr>
          <w:bCs/>
          <w:lang w:eastAsia="en-US"/>
        </w:rPr>
        <w:t>связи с началом учебного года</w:t>
      </w:r>
      <w:r w:rsidRPr="00036782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967ECB" w:rsidRPr="00967ECB" w:rsidRDefault="00EC59E0" w:rsidP="00967ECB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</w:t>
      </w:r>
      <w:r w:rsidR="00967ECB">
        <w:rPr>
          <w:b/>
          <w:color w:val="000000"/>
          <w:sz w:val="26"/>
          <w:szCs w:val="26"/>
        </w:rPr>
        <w:t>ф</w:t>
      </w:r>
      <w:r w:rsidR="00967ECB" w:rsidRPr="00967ECB">
        <w:rPr>
          <w:b/>
          <w:color w:val="000000"/>
          <w:sz w:val="26"/>
          <w:szCs w:val="26"/>
        </w:rPr>
        <w:t xml:space="preserve">едерального закона </w:t>
      </w:r>
      <w:r w:rsidR="00967ECB" w:rsidRPr="00967ECB">
        <w:rPr>
          <w:b/>
          <w:sz w:val="26"/>
          <w:szCs w:val="26"/>
        </w:rPr>
        <w:t xml:space="preserve">"О </w:t>
      </w:r>
      <w:r w:rsidR="00036782" w:rsidRPr="00036782">
        <w:rPr>
          <w:b/>
          <w:bCs/>
          <w:sz w:val="26"/>
          <w:szCs w:val="26"/>
          <w:lang w:eastAsia="en-US"/>
        </w:rPr>
        <w:t xml:space="preserve">ежегодной денежной выплате </w:t>
      </w:r>
      <w:r w:rsidR="00036782">
        <w:rPr>
          <w:b/>
          <w:bCs/>
          <w:sz w:val="26"/>
          <w:szCs w:val="26"/>
          <w:lang w:eastAsia="en-US"/>
        </w:rPr>
        <w:br/>
      </w:r>
      <w:r w:rsidR="00036782" w:rsidRPr="00036782">
        <w:rPr>
          <w:b/>
          <w:bCs/>
          <w:sz w:val="26"/>
          <w:szCs w:val="26"/>
          <w:lang w:eastAsia="en-US"/>
        </w:rPr>
        <w:t>в</w:t>
      </w:r>
      <w:r w:rsidR="00036782">
        <w:rPr>
          <w:b/>
          <w:bCs/>
          <w:sz w:val="26"/>
          <w:szCs w:val="26"/>
          <w:lang w:eastAsia="en-US"/>
        </w:rPr>
        <w:t> </w:t>
      </w:r>
      <w:r w:rsidR="00036782" w:rsidRPr="00036782">
        <w:rPr>
          <w:b/>
          <w:bCs/>
          <w:sz w:val="26"/>
          <w:szCs w:val="26"/>
          <w:lang w:eastAsia="en-US"/>
        </w:rPr>
        <w:t>связи с началом учебного года</w:t>
      </w:r>
      <w:r w:rsidR="00967ECB" w:rsidRPr="00967ECB">
        <w:rPr>
          <w:b/>
          <w:bCs/>
          <w:sz w:val="26"/>
          <w:szCs w:val="26"/>
        </w:rPr>
        <w:t>"</w:t>
      </w:r>
    </w:p>
    <w:p w:rsidR="00EC59E0" w:rsidRDefault="00EC59E0" w:rsidP="00967ECB">
      <w:pPr>
        <w:jc w:val="center"/>
        <w:rPr>
          <w:sz w:val="28"/>
          <w:szCs w:val="28"/>
        </w:rPr>
      </w:pPr>
    </w:p>
    <w:p w:rsidR="00EC59E0" w:rsidRPr="003662FD" w:rsidRDefault="00EC59E0" w:rsidP="00EC59E0">
      <w:pPr>
        <w:jc w:val="both"/>
        <w:rPr>
          <w:sz w:val="28"/>
          <w:szCs w:val="28"/>
        </w:rPr>
      </w:pPr>
    </w:p>
    <w:p w:rsidR="00036782" w:rsidRPr="002C79D8" w:rsidRDefault="00036782" w:rsidP="00036782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2C79D8">
        <w:rPr>
          <w:sz w:val="28"/>
          <w:szCs w:val="28"/>
        </w:rPr>
        <w:t>едерального закона "</w:t>
      </w:r>
      <w:r w:rsidRPr="002C79D8">
        <w:rPr>
          <w:bCs/>
          <w:sz w:val="28"/>
          <w:szCs w:val="28"/>
        </w:rPr>
        <w:t xml:space="preserve">О ежегодной денежной выплате в связи </w:t>
      </w:r>
      <w:r>
        <w:rPr>
          <w:bCs/>
          <w:sz w:val="28"/>
          <w:szCs w:val="28"/>
        </w:rPr>
        <w:br/>
      </w:r>
      <w:r w:rsidRPr="002C79D8">
        <w:rPr>
          <w:bCs/>
          <w:sz w:val="28"/>
          <w:szCs w:val="28"/>
        </w:rPr>
        <w:t>с началом учебного года", предусматривающего установление новой ежегодной денежной выплаты для сбора детей в школу, потребует с 2023 года дополнительные расходы</w:t>
      </w:r>
      <w:r w:rsidRPr="002C79D8">
        <w:rPr>
          <w:sz w:val="28"/>
          <w:szCs w:val="28"/>
        </w:rPr>
        <w:t>, покрываемые за счет средств федерального бюджета.</w:t>
      </w:r>
    </w:p>
    <w:p w:rsidR="00036782" w:rsidRPr="002C79D8" w:rsidRDefault="00036782" w:rsidP="00036782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Численность школьников в 2023 году составит 18,8 млн человек. </w:t>
      </w:r>
    </w:p>
    <w:p w:rsidR="00036782" w:rsidRPr="002C79D8" w:rsidRDefault="00036782" w:rsidP="00036782">
      <w:pPr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В случае если за получением </w:t>
      </w:r>
      <w:r w:rsidRPr="002C79D8">
        <w:rPr>
          <w:bCs/>
          <w:sz w:val="28"/>
          <w:szCs w:val="28"/>
        </w:rPr>
        <w:t>ежегодной денежной выплаты обратятся все имеющие на это право родители (опекуны, попечители), то д</w:t>
      </w:r>
      <w:r w:rsidRPr="002C79D8">
        <w:rPr>
          <w:sz w:val="28"/>
          <w:szCs w:val="28"/>
        </w:rPr>
        <w:t xml:space="preserve">ополнительные расходы федерального бюджета могут составить 282 млрд рублей в год. </w:t>
      </w:r>
    </w:p>
    <w:p w:rsidR="00036782" w:rsidRPr="002C79D8" w:rsidRDefault="00036782" w:rsidP="000367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79D8">
        <w:rPr>
          <w:sz w:val="28"/>
          <w:szCs w:val="28"/>
        </w:rPr>
        <w:t xml:space="preserve">Указанные дополнительные расходы должны быть учтены при подготовке проекта федерального бюджета на 2023 год и на плановый период 2024 и 2025 годов. </w:t>
      </w:r>
    </w:p>
    <w:p w:rsidR="00036782" w:rsidRPr="002C79D8" w:rsidRDefault="0039080A" w:rsidP="0003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C79D8">
        <w:rPr>
          <w:sz w:val="28"/>
          <w:szCs w:val="28"/>
        </w:rPr>
        <w:t>сточником указанных дополнительных расходов</w:t>
      </w:r>
      <w:r>
        <w:rPr>
          <w:sz w:val="28"/>
          <w:szCs w:val="28"/>
        </w:rPr>
        <w:t xml:space="preserve"> может быть</w:t>
      </w:r>
      <w:r w:rsidRPr="002C79D8">
        <w:rPr>
          <w:sz w:val="28"/>
          <w:szCs w:val="28"/>
        </w:rPr>
        <w:t xml:space="preserve"> </w:t>
      </w:r>
      <w:r w:rsidR="00036782" w:rsidRPr="002C79D8">
        <w:rPr>
          <w:sz w:val="28"/>
          <w:szCs w:val="28"/>
        </w:rPr>
        <w:t xml:space="preserve">Фонд национального благосостояния. 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3662FD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60" w:rsidRDefault="006D5760" w:rsidP="00994AFD">
      <w:r>
        <w:separator/>
      </w:r>
    </w:p>
  </w:endnote>
  <w:endnote w:type="continuationSeparator" w:id="0">
    <w:p w:rsidR="006D5760" w:rsidRDefault="006D5760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60" w:rsidRDefault="006D5760" w:rsidP="00994AFD">
      <w:r>
        <w:separator/>
      </w:r>
    </w:p>
  </w:footnote>
  <w:footnote w:type="continuationSeparator" w:id="0">
    <w:p w:rsidR="006D5760" w:rsidRDefault="006D5760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6D576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0D9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6D57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36782"/>
    <w:rsid w:val="000860D9"/>
    <w:rsid w:val="00086729"/>
    <w:rsid w:val="000B3ECE"/>
    <w:rsid w:val="001153E3"/>
    <w:rsid w:val="001526C7"/>
    <w:rsid w:val="00187257"/>
    <w:rsid w:val="001C110C"/>
    <w:rsid w:val="001C45D1"/>
    <w:rsid w:val="001D2FA6"/>
    <w:rsid w:val="001F7F93"/>
    <w:rsid w:val="002210FC"/>
    <w:rsid w:val="002237B7"/>
    <w:rsid w:val="00223EC3"/>
    <w:rsid w:val="00226F47"/>
    <w:rsid w:val="00252913"/>
    <w:rsid w:val="00256430"/>
    <w:rsid w:val="002844F7"/>
    <w:rsid w:val="00292509"/>
    <w:rsid w:val="002D68D5"/>
    <w:rsid w:val="003246BD"/>
    <w:rsid w:val="0039080A"/>
    <w:rsid w:val="003D10CA"/>
    <w:rsid w:val="003F0F24"/>
    <w:rsid w:val="00475A71"/>
    <w:rsid w:val="004A07E6"/>
    <w:rsid w:val="00501761"/>
    <w:rsid w:val="00511366"/>
    <w:rsid w:val="005323BA"/>
    <w:rsid w:val="00567F65"/>
    <w:rsid w:val="005828EB"/>
    <w:rsid w:val="00591B85"/>
    <w:rsid w:val="005D3200"/>
    <w:rsid w:val="005E30AC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2767"/>
    <w:rsid w:val="006D5760"/>
    <w:rsid w:val="006F72DD"/>
    <w:rsid w:val="00706264"/>
    <w:rsid w:val="007A6963"/>
    <w:rsid w:val="007C0485"/>
    <w:rsid w:val="008821F0"/>
    <w:rsid w:val="008B6ADE"/>
    <w:rsid w:val="009176F2"/>
    <w:rsid w:val="00967ECB"/>
    <w:rsid w:val="00994AFD"/>
    <w:rsid w:val="009B7057"/>
    <w:rsid w:val="00A268F0"/>
    <w:rsid w:val="00A54C3E"/>
    <w:rsid w:val="00A758E9"/>
    <w:rsid w:val="00AB45B4"/>
    <w:rsid w:val="00AE15B3"/>
    <w:rsid w:val="00AE1891"/>
    <w:rsid w:val="00B33813"/>
    <w:rsid w:val="00B63E11"/>
    <w:rsid w:val="00B72737"/>
    <w:rsid w:val="00B93C0C"/>
    <w:rsid w:val="00BD26C0"/>
    <w:rsid w:val="00C128CD"/>
    <w:rsid w:val="00C25DD0"/>
    <w:rsid w:val="00C57651"/>
    <w:rsid w:val="00C577E7"/>
    <w:rsid w:val="00C800E5"/>
    <w:rsid w:val="00CC24FB"/>
    <w:rsid w:val="00CF08AF"/>
    <w:rsid w:val="00D31EE2"/>
    <w:rsid w:val="00D4461A"/>
    <w:rsid w:val="00D7598B"/>
    <w:rsid w:val="00D808F2"/>
    <w:rsid w:val="00D867BA"/>
    <w:rsid w:val="00DC70DB"/>
    <w:rsid w:val="00DE4A4E"/>
    <w:rsid w:val="00EA0070"/>
    <w:rsid w:val="00EC59E0"/>
    <w:rsid w:val="00EC7054"/>
    <w:rsid w:val="00ED2096"/>
    <w:rsid w:val="00F07DFC"/>
    <w:rsid w:val="00FB4000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57672-601F-48CC-9F21-BAD934B9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4D74-EEBA-4FE2-AF7F-537E745A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7911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11</cp:revision>
  <cp:lastPrinted>2022-11-10T07:44:00Z</cp:lastPrinted>
  <dcterms:created xsi:type="dcterms:W3CDTF">2022-11-08T08:31:00Z</dcterms:created>
  <dcterms:modified xsi:type="dcterms:W3CDTF">2023-01-18T14:47:00Z</dcterms:modified>
</cp:coreProperties>
</file>