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3C" w:rsidRPr="00BD2A7F" w:rsidRDefault="00D0623C" w:rsidP="00D0623C">
      <w:pPr>
        <w:pStyle w:val="21"/>
        <w:spacing w:after="0" w:line="240" w:lineRule="auto"/>
        <w:ind w:right="567"/>
        <w:jc w:val="center"/>
        <w:rPr>
          <w:rFonts w:ascii="Times New Roman" w:hAnsi="Times New Roman" w:cs="Times New Roman"/>
          <w:b/>
          <w:bCs/>
          <w:sz w:val="26"/>
          <w:szCs w:val="26"/>
        </w:rPr>
      </w:pPr>
      <w:r w:rsidRPr="00BD2A7F">
        <w:rPr>
          <w:rFonts w:ascii="Times New Roman" w:hAnsi="Times New Roman" w:cs="Times New Roman"/>
          <w:b/>
          <w:bCs/>
          <w:sz w:val="26"/>
          <w:szCs w:val="26"/>
        </w:rPr>
        <w:t>ЗАКОНОДАТЕЛЬНОЕ СОБРАНИЕ ЛЕНИНГРАДСКОЙ ОБЛАСТИ</w:t>
      </w:r>
    </w:p>
    <w:p w:rsidR="00D0623C" w:rsidRPr="00BD2A7F" w:rsidRDefault="00D0623C" w:rsidP="00D0623C">
      <w:pPr>
        <w:pStyle w:val="21"/>
        <w:spacing w:after="0" w:line="240" w:lineRule="auto"/>
        <w:ind w:right="567"/>
        <w:jc w:val="center"/>
        <w:rPr>
          <w:rFonts w:ascii="Times New Roman" w:hAnsi="Times New Roman" w:cs="Times New Roman"/>
          <w:b/>
          <w:bCs/>
          <w:sz w:val="26"/>
          <w:szCs w:val="26"/>
        </w:rPr>
      </w:pPr>
    </w:p>
    <w:p w:rsidR="00D0623C" w:rsidRPr="00BD2A7F" w:rsidRDefault="00D0623C" w:rsidP="00D0623C">
      <w:pPr>
        <w:pStyle w:val="21"/>
        <w:spacing w:after="0" w:line="240" w:lineRule="auto"/>
        <w:ind w:right="567"/>
        <w:jc w:val="center"/>
        <w:rPr>
          <w:rFonts w:ascii="Times New Roman" w:hAnsi="Times New Roman" w:cs="Times New Roman"/>
          <w:b/>
          <w:bCs/>
          <w:sz w:val="26"/>
          <w:szCs w:val="26"/>
        </w:rPr>
      </w:pPr>
      <w:r w:rsidRPr="00BD2A7F">
        <w:rPr>
          <w:rFonts w:ascii="Times New Roman" w:hAnsi="Times New Roman" w:cs="Times New Roman"/>
          <w:b/>
          <w:bCs/>
          <w:sz w:val="26"/>
          <w:szCs w:val="26"/>
        </w:rPr>
        <w:t>П О С Т А Н О В Л Е Н И Е</w:t>
      </w:r>
    </w:p>
    <w:p w:rsidR="00D0623C" w:rsidRPr="00BD2A7F" w:rsidRDefault="00D0623C" w:rsidP="00D0623C">
      <w:pPr>
        <w:pStyle w:val="21"/>
        <w:spacing w:after="0" w:line="240" w:lineRule="auto"/>
        <w:ind w:right="567"/>
        <w:jc w:val="center"/>
        <w:rPr>
          <w:rFonts w:ascii="Times New Roman" w:hAnsi="Times New Roman" w:cs="Times New Roman"/>
          <w:b/>
          <w:bCs/>
          <w:sz w:val="26"/>
          <w:szCs w:val="26"/>
        </w:rPr>
      </w:pPr>
    </w:p>
    <w:p w:rsidR="00D0623C" w:rsidRDefault="00D0623C" w:rsidP="00D0623C">
      <w:pPr>
        <w:spacing w:after="0" w:line="240" w:lineRule="auto"/>
        <w:rPr>
          <w:rFonts w:ascii="Times New Roman" w:hAnsi="Times New Roman" w:cs="Times New Roman"/>
          <w:sz w:val="28"/>
          <w:szCs w:val="28"/>
        </w:rPr>
      </w:pPr>
    </w:p>
    <w:p w:rsidR="00FF5980" w:rsidRPr="000F6D09" w:rsidRDefault="00FF5980" w:rsidP="00FF5980">
      <w:pPr>
        <w:pStyle w:val="3"/>
        <w:spacing w:after="0"/>
        <w:jc w:val="both"/>
        <w:rPr>
          <w:bCs/>
          <w:sz w:val="28"/>
          <w:szCs w:val="28"/>
        </w:rPr>
      </w:pPr>
    </w:p>
    <w:p w:rsidR="00FF5980" w:rsidRPr="000F6D09" w:rsidRDefault="00FF5980" w:rsidP="00FF5980">
      <w:pPr>
        <w:pStyle w:val="3"/>
        <w:spacing w:after="0"/>
        <w:ind w:right="566"/>
        <w:jc w:val="center"/>
        <w:rPr>
          <w:bCs/>
          <w:sz w:val="28"/>
          <w:szCs w:val="28"/>
        </w:rPr>
      </w:pPr>
      <w:r w:rsidRPr="000F6D09">
        <w:rPr>
          <w:bCs/>
          <w:sz w:val="28"/>
          <w:szCs w:val="28"/>
        </w:rPr>
        <w:t xml:space="preserve">от 23 октября 2019 года </w:t>
      </w:r>
      <w:r w:rsidR="000F6D09">
        <w:rPr>
          <w:bCs/>
          <w:sz w:val="28"/>
          <w:szCs w:val="28"/>
        </w:rPr>
        <w:t>№ </w:t>
      </w:r>
      <w:r w:rsidRPr="000F6D09">
        <w:rPr>
          <w:bCs/>
          <w:sz w:val="28"/>
          <w:szCs w:val="28"/>
        </w:rPr>
        <w:t>407</w:t>
      </w:r>
    </w:p>
    <w:p w:rsidR="00FF5980" w:rsidRPr="00546D1E" w:rsidRDefault="00FF5980" w:rsidP="00FF5980">
      <w:pPr>
        <w:spacing w:after="0" w:line="240" w:lineRule="auto"/>
        <w:ind w:right="566"/>
        <w:jc w:val="center"/>
        <w:rPr>
          <w:rFonts w:ascii="Times New Roman" w:hAnsi="Times New Roman" w:cs="Times New Roman"/>
          <w:sz w:val="20"/>
          <w:szCs w:val="20"/>
        </w:rPr>
      </w:pPr>
    </w:p>
    <w:p w:rsidR="00FF5980" w:rsidRPr="00546D1E" w:rsidRDefault="00FF5980" w:rsidP="00FF5980">
      <w:pPr>
        <w:spacing w:after="0" w:line="240" w:lineRule="auto"/>
        <w:ind w:right="566"/>
        <w:jc w:val="center"/>
        <w:rPr>
          <w:rFonts w:ascii="Times New Roman" w:hAnsi="Times New Roman" w:cs="Times New Roman"/>
          <w:sz w:val="20"/>
          <w:szCs w:val="20"/>
        </w:rPr>
      </w:pPr>
    </w:p>
    <w:p w:rsidR="00FF5980" w:rsidRPr="000F6D09" w:rsidRDefault="00FF5980" w:rsidP="00FF5980">
      <w:pPr>
        <w:spacing w:after="0" w:line="240" w:lineRule="auto"/>
        <w:ind w:right="566"/>
        <w:jc w:val="center"/>
        <w:rPr>
          <w:rFonts w:ascii="Times New Roman" w:hAnsi="Times New Roman" w:cs="Times New Roman"/>
          <w:b/>
          <w:sz w:val="26"/>
          <w:szCs w:val="26"/>
        </w:rPr>
      </w:pPr>
      <w:r w:rsidRPr="000F6D09">
        <w:rPr>
          <w:rFonts w:ascii="Times New Roman" w:hAnsi="Times New Roman" w:cs="Times New Roman"/>
          <w:b/>
          <w:sz w:val="26"/>
          <w:szCs w:val="26"/>
        </w:rPr>
        <w:t>Об обращении Законодательного собрания Ленинградской области к Губернатору Ленинградской области А.Ю. Дрозденко по вопросу</w:t>
      </w:r>
      <w:r w:rsidR="001340A2">
        <w:rPr>
          <w:rFonts w:ascii="Times New Roman" w:hAnsi="Times New Roman" w:cs="Times New Roman"/>
          <w:b/>
          <w:sz w:val="26"/>
          <w:szCs w:val="26"/>
        </w:rPr>
        <w:t xml:space="preserve"> </w:t>
      </w:r>
      <w:r w:rsidRPr="000F6D09">
        <w:rPr>
          <w:rFonts w:ascii="Times New Roman" w:hAnsi="Times New Roman" w:cs="Times New Roman"/>
          <w:b/>
          <w:sz w:val="26"/>
          <w:szCs w:val="26"/>
        </w:rPr>
        <w:t xml:space="preserve">о включении в программу государственных гарантий бесплатного </w:t>
      </w:r>
      <w:bookmarkStart w:id="0" w:name="_GoBack"/>
      <w:bookmarkEnd w:id="0"/>
      <w:r w:rsidRPr="000F6D09">
        <w:rPr>
          <w:rFonts w:ascii="Times New Roman" w:hAnsi="Times New Roman" w:cs="Times New Roman"/>
          <w:b/>
          <w:sz w:val="26"/>
          <w:szCs w:val="26"/>
        </w:rPr>
        <w:t>оказания гражданам медицинской помощи метода протонной терапии</w:t>
      </w:r>
    </w:p>
    <w:p w:rsidR="00FF5980" w:rsidRPr="000F6D09" w:rsidRDefault="00FF5980" w:rsidP="00FF5980">
      <w:pPr>
        <w:spacing w:after="0" w:line="240" w:lineRule="auto"/>
        <w:jc w:val="both"/>
        <w:rPr>
          <w:rFonts w:ascii="Times New Roman" w:hAnsi="Times New Roman" w:cs="Times New Roman"/>
          <w:sz w:val="28"/>
          <w:szCs w:val="28"/>
        </w:rPr>
      </w:pPr>
    </w:p>
    <w:p w:rsidR="00FF5980" w:rsidRPr="000F6D09" w:rsidRDefault="00FF5980" w:rsidP="00FF5980">
      <w:pPr>
        <w:spacing w:after="0" w:line="240" w:lineRule="auto"/>
        <w:jc w:val="both"/>
        <w:rPr>
          <w:rFonts w:ascii="Times New Roman" w:hAnsi="Times New Roman" w:cs="Times New Roman"/>
          <w:sz w:val="28"/>
          <w:szCs w:val="28"/>
        </w:rPr>
      </w:pPr>
    </w:p>
    <w:p w:rsidR="000F6D09" w:rsidRDefault="00FF5980" w:rsidP="000F6D09">
      <w:pPr>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Законодательное собрание Ленинградской области </w:t>
      </w:r>
      <w:r w:rsidR="000F6D09" w:rsidRPr="000F6D09">
        <w:rPr>
          <w:rFonts w:ascii="Times New Roman" w:hAnsi="Times New Roman" w:cs="Times New Roman"/>
          <w:sz w:val="28"/>
          <w:szCs w:val="28"/>
        </w:rPr>
        <w:t xml:space="preserve">    </w:t>
      </w:r>
      <w:r w:rsidRPr="000F6D09">
        <w:rPr>
          <w:rFonts w:ascii="Times New Roman" w:hAnsi="Times New Roman" w:cs="Times New Roman"/>
          <w:sz w:val="28"/>
          <w:szCs w:val="28"/>
        </w:rPr>
        <w:t>п о с т а н о в л я е т:</w:t>
      </w:r>
    </w:p>
    <w:p w:rsidR="000F6D09" w:rsidRDefault="000F6D09" w:rsidP="000F6D09">
      <w:pPr>
        <w:spacing w:after="0" w:line="240" w:lineRule="auto"/>
        <w:ind w:firstLine="709"/>
        <w:jc w:val="both"/>
        <w:rPr>
          <w:rFonts w:ascii="Times New Roman" w:hAnsi="Times New Roman" w:cs="Times New Roman"/>
          <w:sz w:val="28"/>
          <w:szCs w:val="28"/>
        </w:rPr>
      </w:pPr>
    </w:p>
    <w:p w:rsidR="000F6D09" w:rsidRDefault="000F6D09" w:rsidP="000F6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F5980" w:rsidRPr="000F6D09">
        <w:rPr>
          <w:rFonts w:ascii="Times New Roman" w:hAnsi="Times New Roman" w:cs="Times New Roman"/>
          <w:bCs/>
          <w:sz w:val="28"/>
          <w:szCs w:val="28"/>
        </w:rPr>
        <w:t xml:space="preserve">Утвердить прилагаемое обращение Законодательного собрания Ленинградской области </w:t>
      </w:r>
      <w:r w:rsidR="00FF5980" w:rsidRPr="000F6D09">
        <w:rPr>
          <w:rFonts w:ascii="Times New Roman" w:hAnsi="Times New Roman" w:cs="Times New Roman"/>
          <w:sz w:val="28"/>
          <w:szCs w:val="28"/>
        </w:rPr>
        <w:t xml:space="preserve">к Губернатору Ленинградской области А.Ю. Дрозденко по вопросу о включении в программу государственных гарантий бесплатного оказания гражданам медицинской помощи метода протонной терапии. </w:t>
      </w:r>
    </w:p>
    <w:p w:rsidR="000F6D09" w:rsidRDefault="000F6D09" w:rsidP="000F6D09">
      <w:pPr>
        <w:spacing w:after="0" w:line="240" w:lineRule="auto"/>
        <w:ind w:firstLine="709"/>
        <w:jc w:val="both"/>
        <w:rPr>
          <w:rFonts w:ascii="Times New Roman" w:hAnsi="Times New Roman" w:cs="Times New Roman"/>
          <w:sz w:val="28"/>
          <w:szCs w:val="28"/>
        </w:rPr>
      </w:pPr>
    </w:p>
    <w:p w:rsidR="000F6D09" w:rsidRDefault="000F6D09" w:rsidP="000F6D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F5980" w:rsidRPr="000F6D09">
        <w:rPr>
          <w:rFonts w:ascii="Times New Roman" w:hAnsi="Times New Roman" w:cs="Times New Roman"/>
          <w:sz w:val="28"/>
          <w:szCs w:val="28"/>
        </w:rPr>
        <w:t>Направить настоящее постановление и указанное обращение Губернатору Ленинградской области А.Ю. Дрозденко.</w:t>
      </w:r>
    </w:p>
    <w:p w:rsidR="000F6D09" w:rsidRDefault="000F6D09" w:rsidP="000F6D09">
      <w:pPr>
        <w:spacing w:after="0" w:line="240" w:lineRule="auto"/>
        <w:ind w:firstLine="709"/>
        <w:jc w:val="both"/>
        <w:rPr>
          <w:rFonts w:ascii="Times New Roman" w:hAnsi="Times New Roman" w:cs="Times New Roman"/>
          <w:sz w:val="28"/>
          <w:szCs w:val="28"/>
        </w:rPr>
      </w:pPr>
    </w:p>
    <w:p w:rsidR="00FF5980" w:rsidRPr="000F6D09" w:rsidRDefault="00FF5980" w:rsidP="000F6D09">
      <w:pPr>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3. Постановление вступает в силу со дня его принятия.</w:t>
      </w:r>
    </w:p>
    <w:p w:rsidR="00FF5980" w:rsidRPr="000F6D09" w:rsidRDefault="00FF5980" w:rsidP="00FF5980">
      <w:pPr>
        <w:tabs>
          <w:tab w:val="left" w:pos="709"/>
        </w:tabs>
        <w:spacing w:after="0" w:line="240" w:lineRule="auto"/>
        <w:jc w:val="both"/>
        <w:rPr>
          <w:rFonts w:ascii="Times New Roman" w:hAnsi="Times New Roman" w:cs="Times New Roman"/>
          <w:sz w:val="28"/>
          <w:szCs w:val="28"/>
        </w:rPr>
      </w:pPr>
    </w:p>
    <w:p w:rsidR="00FF5980" w:rsidRPr="000F6D09" w:rsidRDefault="00FF5980" w:rsidP="00FF5980">
      <w:pPr>
        <w:tabs>
          <w:tab w:val="left" w:pos="709"/>
        </w:tabs>
        <w:spacing w:after="0" w:line="240" w:lineRule="auto"/>
        <w:jc w:val="both"/>
        <w:rPr>
          <w:rFonts w:ascii="Times New Roman" w:hAnsi="Times New Roman" w:cs="Times New Roman"/>
          <w:sz w:val="28"/>
          <w:szCs w:val="28"/>
        </w:rPr>
      </w:pPr>
    </w:p>
    <w:p w:rsidR="00FF5980" w:rsidRPr="000F6D09" w:rsidRDefault="00FF5980" w:rsidP="00FF5980">
      <w:pPr>
        <w:tabs>
          <w:tab w:val="left" w:pos="709"/>
        </w:tabs>
        <w:spacing w:after="0" w:line="240" w:lineRule="auto"/>
        <w:jc w:val="both"/>
        <w:rPr>
          <w:rFonts w:ascii="Times New Roman" w:hAnsi="Times New Roman" w:cs="Times New Roman"/>
          <w:sz w:val="28"/>
          <w:szCs w:val="28"/>
        </w:rPr>
      </w:pPr>
    </w:p>
    <w:p w:rsidR="00FF5980" w:rsidRPr="000F6D09" w:rsidRDefault="00FF5980" w:rsidP="000F6D09">
      <w:pPr>
        <w:pStyle w:val="ab"/>
        <w:tabs>
          <w:tab w:val="right" w:pos="9639"/>
        </w:tabs>
        <w:spacing w:after="0"/>
        <w:ind w:left="0"/>
        <w:jc w:val="both"/>
        <w:rPr>
          <w:sz w:val="28"/>
          <w:szCs w:val="28"/>
        </w:rPr>
      </w:pPr>
      <w:r w:rsidRPr="000F6D09">
        <w:rPr>
          <w:sz w:val="28"/>
          <w:szCs w:val="28"/>
        </w:rPr>
        <w:t>Председатель</w:t>
      </w:r>
      <w:r w:rsidR="000F6D09">
        <w:rPr>
          <w:sz w:val="28"/>
          <w:szCs w:val="28"/>
        </w:rPr>
        <w:t xml:space="preserve"> </w:t>
      </w:r>
      <w:r w:rsidR="000F6D09">
        <w:rPr>
          <w:sz w:val="28"/>
          <w:szCs w:val="28"/>
        </w:rPr>
        <w:br/>
      </w:r>
      <w:r w:rsidRPr="000F6D09">
        <w:rPr>
          <w:sz w:val="28"/>
          <w:szCs w:val="28"/>
        </w:rPr>
        <w:t xml:space="preserve">Законодательного собрания </w:t>
      </w:r>
      <w:r w:rsidRPr="000F6D09">
        <w:rPr>
          <w:sz w:val="28"/>
          <w:szCs w:val="28"/>
        </w:rPr>
        <w:tab/>
        <w:t>С. Бебенин</w:t>
      </w:r>
    </w:p>
    <w:p w:rsidR="00FF5980" w:rsidRPr="000F6D09" w:rsidRDefault="00FF5980" w:rsidP="00FF5980">
      <w:pPr>
        <w:spacing w:after="0" w:line="240" w:lineRule="auto"/>
        <w:jc w:val="both"/>
        <w:rPr>
          <w:rFonts w:ascii="Times New Roman" w:hAnsi="Times New Roman" w:cs="Times New Roman"/>
          <w:sz w:val="28"/>
          <w:szCs w:val="28"/>
        </w:rPr>
        <w:sectPr w:rsidR="00FF5980" w:rsidRPr="000F6D09" w:rsidSect="00B83E73">
          <w:headerReference w:type="default" r:id="rId8"/>
          <w:pgSz w:w="11906" w:h="16838"/>
          <w:pgMar w:top="1134" w:right="737" w:bottom="1134" w:left="1531" w:header="708" w:footer="708" w:gutter="0"/>
          <w:cols w:space="708"/>
          <w:titlePg/>
          <w:docGrid w:linePitch="360"/>
        </w:sectPr>
      </w:pPr>
    </w:p>
    <w:p w:rsidR="009C0CF3" w:rsidRPr="000F6D09" w:rsidRDefault="009C0CF3" w:rsidP="00FF5980">
      <w:pPr>
        <w:tabs>
          <w:tab w:val="left" w:pos="709"/>
        </w:tabs>
        <w:spacing w:after="0" w:line="240" w:lineRule="auto"/>
        <w:ind w:left="5954"/>
        <w:rPr>
          <w:rFonts w:ascii="Times New Roman" w:eastAsia="Calibri" w:hAnsi="Times New Roman" w:cs="Times New Roman"/>
          <w:bCs/>
          <w:sz w:val="24"/>
          <w:szCs w:val="28"/>
        </w:rPr>
      </w:pPr>
      <w:r w:rsidRPr="000F6D09">
        <w:rPr>
          <w:rFonts w:ascii="Times New Roman" w:eastAsia="Calibri" w:hAnsi="Times New Roman" w:cs="Times New Roman"/>
          <w:bCs/>
          <w:sz w:val="24"/>
          <w:szCs w:val="28"/>
        </w:rPr>
        <w:lastRenderedPageBreak/>
        <w:t>УТВЕРЖДЕНО</w:t>
      </w:r>
    </w:p>
    <w:p w:rsidR="009C0CF3" w:rsidRPr="000F6D09" w:rsidRDefault="009C0CF3" w:rsidP="00FF5980">
      <w:pPr>
        <w:tabs>
          <w:tab w:val="left" w:pos="709"/>
        </w:tabs>
        <w:spacing w:after="0" w:line="240" w:lineRule="auto"/>
        <w:ind w:left="5954"/>
        <w:rPr>
          <w:rFonts w:ascii="Times New Roman" w:eastAsia="Calibri" w:hAnsi="Times New Roman" w:cs="Times New Roman"/>
          <w:bCs/>
          <w:sz w:val="24"/>
          <w:szCs w:val="28"/>
        </w:rPr>
      </w:pPr>
      <w:r w:rsidRPr="000F6D09">
        <w:rPr>
          <w:rFonts w:ascii="Times New Roman" w:eastAsia="Calibri" w:hAnsi="Times New Roman" w:cs="Times New Roman"/>
          <w:bCs/>
          <w:sz w:val="24"/>
          <w:szCs w:val="28"/>
        </w:rPr>
        <w:t>постановлением</w:t>
      </w:r>
    </w:p>
    <w:p w:rsidR="009C0CF3" w:rsidRPr="000F6D09" w:rsidRDefault="00617222" w:rsidP="00FF5980">
      <w:pPr>
        <w:tabs>
          <w:tab w:val="left" w:pos="709"/>
        </w:tabs>
        <w:spacing w:after="0" w:line="240" w:lineRule="auto"/>
        <w:ind w:left="5954"/>
        <w:rPr>
          <w:rFonts w:ascii="Times New Roman" w:eastAsia="Calibri" w:hAnsi="Times New Roman" w:cs="Times New Roman"/>
          <w:bCs/>
          <w:sz w:val="24"/>
          <w:szCs w:val="28"/>
        </w:rPr>
      </w:pPr>
      <w:r w:rsidRPr="000F6D09">
        <w:rPr>
          <w:rFonts w:ascii="Times New Roman" w:eastAsia="Calibri" w:hAnsi="Times New Roman" w:cs="Times New Roman"/>
          <w:bCs/>
          <w:sz w:val="24"/>
          <w:szCs w:val="28"/>
        </w:rPr>
        <w:t xml:space="preserve">Законодательного </w:t>
      </w:r>
      <w:r w:rsidR="009C0CF3" w:rsidRPr="000F6D09">
        <w:rPr>
          <w:rFonts w:ascii="Times New Roman" w:eastAsia="Calibri" w:hAnsi="Times New Roman" w:cs="Times New Roman"/>
          <w:bCs/>
          <w:sz w:val="24"/>
          <w:szCs w:val="28"/>
        </w:rPr>
        <w:t xml:space="preserve">собрания Ленинградской области </w:t>
      </w:r>
    </w:p>
    <w:p w:rsidR="00FF5980" w:rsidRPr="000F6D09" w:rsidRDefault="009C0CF3" w:rsidP="00FF5980">
      <w:pPr>
        <w:tabs>
          <w:tab w:val="left" w:pos="709"/>
        </w:tabs>
        <w:spacing w:after="0" w:line="240" w:lineRule="auto"/>
        <w:ind w:left="5954"/>
        <w:rPr>
          <w:rFonts w:ascii="Times New Roman" w:eastAsia="Calibri" w:hAnsi="Times New Roman" w:cs="Times New Roman"/>
          <w:bCs/>
          <w:sz w:val="24"/>
          <w:szCs w:val="28"/>
        </w:rPr>
      </w:pPr>
      <w:r w:rsidRPr="000F6D09">
        <w:rPr>
          <w:rFonts w:ascii="Times New Roman" w:eastAsia="Calibri" w:hAnsi="Times New Roman" w:cs="Times New Roman"/>
          <w:bCs/>
          <w:sz w:val="24"/>
          <w:szCs w:val="28"/>
        </w:rPr>
        <w:t>от 23 октября 2019 года №</w:t>
      </w:r>
      <w:r w:rsidR="00FF5980" w:rsidRPr="000F6D09">
        <w:rPr>
          <w:rFonts w:ascii="Times New Roman" w:eastAsia="Calibri" w:hAnsi="Times New Roman" w:cs="Times New Roman"/>
          <w:bCs/>
          <w:sz w:val="24"/>
          <w:szCs w:val="28"/>
        </w:rPr>
        <w:t> 407</w:t>
      </w:r>
    </w:p>
    <w:p w:rsidR="009C0CF3" w:rsidRPr="000F6D09" w:rsidRDefault="009C0CF3" w:rsidP="00FF5980">
      <w:pPr>
        <w:tabs>
          <w:tab w:val="left" w:pos="709"/>
        </w:tabs>
        <w:spacing w:after="0" w:line="240" w:lineRule="auto"/>
        <w:ind w:left="5954"/>
        <w:rPr>
          <w:rFonts w:ascii="Times New Roman" w:eastAsia="Calibri" w:hAnsi="Times New Roman" w:cs="Times New Roman"/>
          <w:bCs/>
          <w:sz w:val="24"/>
          <w:szCs w:val="28"/>
        </w:rPr>
      </w:pPr>
      <w:r w:rsidRPr="000F6D09">
        <w:rPr>
          <w:rFonts w:ascii="Times New Roman" w:eastAsia="Calibri" w:hAnsi="Times New Roman" w:cs="Times New Roman"/>
          <w:bCs/>
          <w:sz w:val="24"/>
          <w:szCs w:val="28"/>
        </w:rPr>
        <w:t>(приложение)</w:t>
      </w:r>
    </w:p>
    <w:p w:rsidR="009C0CF3" w:rsidRPr="000F6D09" w:rsidRDefault="009C0CF3" w:rsidP="00FF5980">
      <w:pPr>
        <w:spacing w:after="0" w:line="240" w:lineRule="auto"/>
        <w:jc w:val="both"/>
        <w:rPr>
          <w:rFonts w:ascii="Times New Roman" w:hAnsi="Times New Roman" w:cs="Times New Roman"/>
          <w:sz w:val="28"/>
          <w:szCs w:val="28"/>
        </w:rPr>
      </w:pPr>
    </w:p>
    <w:p w:rsidR="00FF5980" w:rsidRPr="000F6D09" w:rsidRDefault="00FF5980" w:rsidP="00FF5980">
      <w:pPr>
        <w:spacing w:after="0" w:line="240" w:lineRule="auto"/>
        <w:jc w:val="both"/>
        <w:rPr>
          <w:rFonts w:ascii="Times New Roman" w:hAnsi="Times New Roman" w:cs="Times New Roman"/>
          <w:sz w:val="28"/>
          <w:szCs w:val="28"/>
        </w:rPr>
      </w:pPr>
    </w:p>
    <w:p w:rsidR="00FF5980" w:rsidRPr="000F6D09" w:rsidRDefault="00FF5980" w:rsidP="00FF5980">
      <w:pPr>
        <w:spacing w:after="0" w:line="240" w:lineRule="auto"/>
        <w:jc w:val="both"/>
        <w:rPr>
          <w:rFonts w:ascii="Times New Roman" w:hAnsi="Times New Roman" w:cs="Times New Roman"/>
          <w:sz w:val="28"/>
          <w:szCs w:val="28"/>
        </w:rPr>
      </w:pPr>
    </w:p>
    <w:p w:rsidR="009C0CF3" w:rsidRPr="000F6D09" w:rsidRDefault="009C0CF3" w:rsidP="00FF5980">
      <w:pPr>
        <w:spacing w:after="0" w:line="240" w:lineRule="auto"/>
        <w:jc w:val="both"/>
        <w:rPr>
          <w:rFonts w:ascii="Times New Roman" w:hAnsi="Times New Roman" w:cs="Times New Roman"/>
          <w:sz w:val="28"/>
          <w:szCs w:val="28"/>
        </w:rPr>
      </w:pPr>
    </w:p>
    <w:p w:rsidR="00215699" w:rsidRPr="000F6D09" w:rsidRDefault="009C0CF3" w:rsidP="00FF5980">
      <w:pPr>
        <w:spacing w:after="0" w:line="240" w:lineRule="auto"/>
        <w:jc w:val="center"/>
        <w:rPr>
          <w:rFonts w:ascii="Times New Roman" w:hAnsi="Times New Roman" w:cs="Times New Roman"/>
          <w:b/>
          <w:sz w:val="26"/>
          <w:szCs w:val="26"/>
        </w:rPr>
      </w:pPr>
      <w:r w:rsidRPr="000F6D09">
        <w:rPr>
          <w:rFonts w:ascii="Times New Roman" w:hAnsi="Times New Roman" w:cs="Times New Roman"/>
          <w:b/>
          <w:sz w:val="26"/>
          <w:szCs w:val="26"/>
        </w:rPr>
        <w:t>ОБРАЩЕНИЕ</w:t>
      </w:r>
      <w:r w:rsidR="00FF5980" w:rsidRPr="000F6D09">
        <w:rPr>
          <w:rFonts w:ascii="Times New Roman" w:hAnsi="Times New Roman" w:cs="Times New Roman"/>
          <w:b/>
          <w:sz w:val="26"/>
          <w:szCs w:val="26"/>
        </w:rPr>
        <w:t xml:space="preserve"> </w:t>
      </w:r>
      <w:r w:rsidR="00FF5980" w:rsidRPr="000F6D09">
        <w:rPr>
          <w:rFonts w:ascii="Times New Roman" w:hAnsi="Times New Roman" w:cs="Times New Roman"/>
          <w:b/>
          <w:sz w:val="26"/>
          <w:szCs w:val="26"/>
        </w:rPr>
        <w:br/>
      </w:r>
      <w:r w:rsidR="00C954C0" w:rsidRPr="000F6D09">
        <w:rPr>
          <w:rFonts w:ascii="Times New Roman" w:hAnsi="Times New Roman" w:cs="Times New Roman"/>
          <w:b/>
          <w:sz w:val="26"/>
          <w:szCs w:val="26"/>
        </w:rPr>
        <w:t xml:space="preserve">Законодательного собрания </w:t>
      </w:r>
      <w:r w:rsidR="0051629B" w:rsidRPr="000F6D09">
        <w:rPr>
          <w:rFonts w:ascii="Times New Roman" w:hAnsi="Times New Roman" w:cs="Times New Roman"/>
          <w:b/>
          <w:sz w:val="26"/>
          <w:szCs w:val="26"/>
        </w:rPr>
        <w:t>Л</w:t>
      </w:r>
      <w:r w:rsidR="00C954C0" w:rsidRPr="000F6D09">
        <w:rPr>
          <w:rFonts w:ascii="Times New Roman" w:hAnsi="Times New Roman" w:cs="Times New Roman"/>
          <w:b/>
          <w:sz w:val="26"/>
          <w:szCs w:val="26"/>
        </w:rPr>
        <w:t xml:space="preserve">енинградской области </w:t>
      </w:r>
      <w:r w:rsidR="00FF5980" w:rsidRPr="000F6D09">
        <w:rPr>
          <w:rFonts w:ascii="Times New Roman" w:hAnsi="Times New Roman" w:cs="Times New Roman"/>
          <w:b/>
          <w:sz w:val="26"/>
          <w:szCs w:val="26"/>
        </w:rPr>
        <w:br/>
      </w:r>
      <w:r w:rsidR="005B688B" w:rsidRPr="000F6D09">
        <w:rPr>
          <w:rFonts w:ascii="Times New Roman" w:hAnsi="Times New Roman" w:cs="Times New Roman"/>
          <w:b/>
          <w:sz w:val="26"/>
          <w:szCs w:val="26"/>
        </w:rPr>
        <w:t xml:space="preserve">к Губернатору </w:t>
      </w:r>
      <w:r w:rsidR="00E56BFC" w:rsidRPr="000F6D09">
        <w:rPr>
          <w:rFonts w:ascii="Times New Roman" w:hAnsi="Times New Roman" w:cs="Times New Roman"/>
          <w:b/>
          <w:sz w:val="26"/>
          <w:szCs w:val="26"/>
        </w:rPr>
        <w:t xml:space="preserve">Ленинградской области </w:t>
      </w:r>
      <w:r w:rsidRPr="000F6D09">
        <w:rPr>
          <w:rFonts w:ascii="Times New Roman" w:hAnsi="Times New Roman" w:cs="Times New Roman"/>
          <w:b/>
          <w:sz w:val="26"/>
          <w:szCs w:val="26"/>
        </w:rPr>
        <w:t xml:space="preserve">А.Ю. </w:t>
      </w:r>
      <w:r w:rsidR="005B688B" w:rsidRPr="000F6D09">
        <w:rPr>
          <w:rFonts w:ascii="Times New Roman" w:hAnsi="Times New Roman" w:cs="Times New Roman"/>
          <w:b/>
          <w:sz w:val="26"/>
          <w:szCs w:val="26"/>
        </w:rPr>
        <w:t xml:space="preserve">Дрозденко </w:t>
      </w:r>
      <w:r w:rsidR="00D01511" w:rsidRPr="000F6D09">
        <w:rPr>
          <w:rFonts w:ascii="Times New Roman" w:hAnsi="Times New Roman" w:cs="Times New Roman"/>
          <w:b/>
          <w:sz w:val="26"/>
          <w:szCs w:val="26"/>
        </w:rPr>
        <w:t xml:space="preserve">по вопросу </w:t>
      </w:r>
      <w:r w:rsidR="00FF5980" w:rsidRPr="000F6D09">
        <w:rPr>
          <w:rFonts w:ascii="Times New Roman" w:hAnsi="Times New Roman" w:cs="Times New Roman"/>
          <w:b/>
          <w:sz w:val="26"/>
          <w:szCs w:val="26"/>
        </w:rPr>
        <w:br/>
      </w:r>
      <w:r w:rsidR="00F608E1" w:rsidRPr="000F6D09">
        <w:rPr>
          <w:rFonts w:ascii="Times New Roman" w:hAnsi="Times New Roman" w:cs="Times New Roman"/>
          <w:b/>
          <w:sz w:val="26"/>
          <w:szCs w:val="26"/>
        </w:rPr>
        <w:t xml:space="preserve">о </w:t>
      </w:r>
      <w:r w:rsidR="00D01511" w:rsidRPr="000F6D09">
        <w:rPr>
          <w:rFonts w:ascii="Times New Roman" w:hAnsi="Times New Roman" w:cs="Times New Roman"/>
          <w:b/>
          <w:sz w:val="26"/>
          <w:szCs w:val="26"/>
        </w:rPr>
        <w:t>включени</w:t>
      </w:r>
      <w:r w:rsidR="00F608E1" w:rsidRPr="000F6D09">
        <w:rPr>
          <w:rFonts w:ascii="Times New Roman" w:hAnsi="Times New Roman" w:cs="Times New Roman"/>
          <w:b/>
          <w:sz w:val="26"/>
          <w:szCs w:val="26"/>
        </w:rPr>
        <w:t>и</w:t>
      </w:r>
      <w:r w:rsidR="00D01511" w:rsidRPr="000F6D09">
        <w:rPr>
          <w:rFonts w:ascii="Times New Roman" w:hAnsi="Times New Roman" w:cs="Times New Roman"/>
          <w:b/>
          <w:sz w:val="26"/>
          <w:szCs w:val="26"/>
        </w:rPr>
        <w:t xml:space="preserve"> в программу государственных гарантий бесплатного </w:t>
      </w:r>
      <w:r w:rsidR="00FF5980" w:rsidRPr="000F6D09">
        <w:rPr>
          <w:rFonts w:ascii="Times New Roman" w:hAnsi="Times New Roman" w:cs="Times New Roman"/>
          <w:b/>
          <w:sz w:val="26"/>
          <w:szCs w:val="26"/>
        </w:rPr>
        <w:br/>
      </w:r>
      <w:r w:rsidR="00D01511" w:rsidRPr="000F6D09">
        <w:rPr>
          <w:rFonts w:ascii="Times New Roman" w:hAnsi="Times New Roman" w:cs="Times New Roman"/>
          <w:b/>
          <w:sz w:val="26"/>
          <w:szCs w:val="26"/>
        </w:rPr>
        <w:t>оказания гражданам медицинской помощи метода протонной терапии</w:t>
      </w:r>
    </w:p>
    <w:p w:rsidR="009C0CF3" w:rsidRPr="000F6D09" w:rsidRDefault="009C0CF3" w:rsidP="00FF5980">
      <w:pPr>
        <w:pStyle w:val="a5"/>
        <w:spacing w:before="0" w:beforeAutospacing="0" w:after="0" w:afterAutospacing="0"/>
        <w:jc w:val="both"/>
        <w:rPr>
          <w:sz w:val="28"/>
          <w:szCs w:val="28"/>
        </w:rPr>
      </w:pPr>
    </w:p>
    <w:p w:rsidR="00FF5980" w:rsidRPr="000F6D09" w:rsidRDefault="00FF5980" w:rsidP="00FF5980">
      <w:pPr>
        <w:pStyle w:val="a5"/>
        <w:spacing w:before="0" w:beforeAutospacing="0" w:after="0" w:afterAutospacing="0"/>
        <w:jc w:val="both"/>
        <w:rPr>
          <w:sz w:val="28"/>
          <w:szCs w:val="28"/>
        </w:rPr>
      </w:pPr>
    </w:p>
    <w:p w:rsidR="00215699" w:rsidRPr="000F6D09" w:rsidRDefault="009C0CF3" w:rsidP="00FF5980">
      <w:pPr>
        <w:pStyle w:val="a5"/>
        <w:spacing w:before="0" w:beforeAutospacing="0" w:after="0" w:afterAutospacing="0"/>
        <w:jc w:val="center"/>
        <w:rPr>
          <w:sz w:val="28"/>
          <w:szCs w:val="28"/>
        </w:rPr>
      </w:pPr>
      <w:r w:rsidRPr="000F6D09">
        <w:rPr>
          <w:sz w:val="28"/>
          <w:szCs w:val="28"/>
        </w:rPr>
        <w:t>Уважаемый Александр Юрьевич!</w:t>
      </w:r>
    </w:p>
    <w:p w:rsidR="009C0CF3" w:rsidRPr="000F6D09" w:rsidRDefault="009C0CF3" w:rsidP="00FF5980">
      <w:pPr>
        <w:pStyle w:val="a5"/>
        <w:spacing w:before="0" w:beforeAutospacing="0" w:after="0" w:afterAutospacing="0"/>
        <w:jc w:val="both"/>
        <w:rPr>
          <w:sz w:val="28"/>
          <w:szCs w:val="28"/>
        </w:rPr>
      </w:pPr>
    </w:p>
    <w:p w:rsidR="00B03DED" w:rsidRPr="000F6D09" w:rsidRDefault="00B03DED" w:rsidP="00FF5980">
      <w:pPr>
        <w:autoSpaceDE w:val="0"/>
        <w:autoSpaceDN w:val="0"/>
        <w:adjustRightInd w:val="0"/>
        <w:spacing w:after="0" w:line="240" w:lineRule="auto"/>
        <w:ind w:firstLine="709"/>
        <w:jc w:val="both"/>
        <w:rPr>
          <w:rFonts w:ascii="Times New Roman" w:hAnsi="Times New Roman" w:cs="Times New Roman"/>
          <w:bCs/>
          <w:sz w:val="28"/>
          <w:szCs w:val="28"/>
        </w:rPr>
      </w:pPr>
      <w:r w:rsidRPr="000F6D09">
        <w:rPr>
          <w:rFonts w:ascii="Times New Roman" w:hAnsi="Times New Roman" w:cs="Times New Roman"/>
          <w:bCs/>
          <w:sz w:val="28"/>
          <w:szCs w:val="28"/>
        </w:rPr>
        <w:t>О</w:t>
      </w:r>
      <w:r w:rsidR="00D01511" w:rsidRPr="000F6D09">
        <w:rPr>
          <w:rFonts w:ascii="Times New Roman" w:hAnsi="Times New Roman" w:cs="Times New Roman"/>
          <w:bCs/>
          <w:sz w:val="28"/>
          <w:szCs w:val="28"/>
        </w:rPr>
        <w:t xml:space="preserve">тношения, возникающие в сфере охраны здоровья граждан </w:t>
      </w:r>
      <w:r w:rsidR="000F6D09" w:rsidRPr="000F6D09">
        <w:rPr>
          <w:rFonts w:ascii="Times New Roman" w:hAnsi="Times New Roman" w:cs="Times New Roman"/>
          <w:bCs/>
          <w:sz w:val="28"/>
          <w:szCs w:val="28"/>
        </w:rPr>
        <w:br/>
      </w:r>
      <w:r w:rsidR="00D01511" w:rsidRPr="000F6D09">
        <w:rPr>
          <w:rFonts w:ascii="Times New Roman" w:hAnsi="Times New Roman" w:cs="Times New Roman"/>
          <w:bCs/>
          <w:sz w:val="28"/>
          <w:szCs w:val="28"/>
        </w:rPr>
        <w:t>в Российской Федерации</w:t>
      </w:r>
      <w:r w:rsidRPr="000F6D09">
        <w:rPr>
          <w:rFonts w:ascii="Times New Roman" w:hAnsi="Times New Roman" w:cs="Times New Roman"/>
          <w:bCs/>
          <w:sz w:val="28"/>
          <w:szCs w:val="28"/>
        </w:rPr>
        <w:t xml:space="preserve">, регулируются Федеральным законом от 21 ноября 2011 года </w:t>
      </w:r>
      <w:r w:rsidR="000F6D09">
        <w:rPr>
          <w:rFonts w:ascii="Times New Roman" w:hAnsi="Times New Roman" w:cs="Times New Roman"/>
          <w:bCs/>
          <w:sz w:val="28"/>
          <w:szCs w:val="28"/>
        </w:rPr>
        <w:t>№ </w:t>
      </w:r>
      <w:r w:rsidRPr="000F6D09">
        <w:rPr>
          <w:rFonts w:ascii="Times New Roman" w:hAnsi="Times New Roman" w:cs="Times New Roman"/>
          <w:bCs/>
          <w:sz w:val="28"/>
          <w:szCs w:val="28"/>
        </w:rPr>
        <w:t xml:space="preserve">323-ФЗ </w:t>
      </w:r>
      <w:r w:rsidR="00FF5980" w:rsidRPr="000F6D09">
        <w:rPr>
          <w:rFonts w:ascii="Times New Roman" w:hAnsi="Times New Roman" w:cs="Times New Roman"/>
          <w:bCs/>
          <w:sz w:val="28"/>
          <w:szCs w:val="28"/>
        </w:rPr>
        <w:t>"</w:t>
      </w:r>
      <w:r w:rsidRPr="000F6D09">
        <w:rPr>
          <w:rFonts w:ascii="Times New Roman" w:hAnsi="Times New Roman" w:cs="Times New Roman"/>
          <w:bCs/>
          <w:sz w:val="28"/>
          <w:szCs w:val="28"/>
        </w:rPr>
        <w:t>Об основах охраны здоровья граждан в Российской Федерации</w:t>
      </w:r>
      <w:r w:rsidR="00FF5980" w:rsidRPr="000F6D09">
        <w:rPr>
          <w:rFonts w:ascii="Times New Roman" w:hAnsi="Times New Roman" w:cs="Times New Roman"/>
          <w:bCs/>
          <w:sz w:val="28"/>
          <w:szCs w:val="28"/>
        </w:rPr>
        <w:t>"</w:t>
      </w:r>
      <w:r w:rsidRPr="000F6D09">
        <w:rPr>
          <w:rFonts w:ascii="Times New Roman" w:hAnsi="Times New Roman" w:cs="Times New Roman"/>
          <w:bCs/>
          <w:sz w:val="28"/>
          <w:szCs w:val="28"/>
        </w:rPr>
        <w:t xml:space="preserve"> (далее – Федеральный закон </w:t>
      </w:r>
      <w:r w:rsidR="000F6D09">
        <w:rPr>
          <w:rFonts w:ascii="Times New Roman" w:hAnsi="Times New Roman" w:cs="Times New Roman"/>
          <w:bCs/>
          <w:sz w:val="28"/>
          <w:szCs w:val="28"/>
        </w:rPr>
        <w:t>№ </w:t>
      </w:r>
      <w:r w:rsidRPr="000F6D09">
        <w:rPr>
          <w:rFonts w:ascii="Times New Roman" w:hAnsi="Times New Roman" w:cs="Times New Roman"/>
          <w:bCs/>
          <w:sz w:val="28"/>
          <w:szCs w:val="28"/>
        </w:rPr>
        <w:t>323-ФЗ).</w:t>
      </w:r>
    </w:p>
    <w:p w:rsidR="00CB46D9" w:rsidRPr="000F6D09" w:rsidRDefault="00CB46D9" w:rsidP="00FF5980">
      <w:pPr>
        <w:autoSpaceDE w:val="0"/>
        <w:autoSpaceDN w:val="0"/>
        <w:adjustRightInd w:val="0"/>
        <w:spacing w:after="0" w:line="240" w:lineRule="auto"/>
        <w:ind w:firstLine="709"/>
        <w:jc w:val="both"/>
        <w:rPr>
          <w:rFonts w:ascii="Times New Roman" w:hAnsi="Times New Roman" w:cs="Times New Roman"/>
          <w:bCs/>
          <w:sz w:val="28"/>
          <w:szCs w:val="28"/>
        </w:rPr>
      </w:pPr>
      <w:r w:rsidRPr="000F6D09">
        <w:rPr>
          <w:rFonts w:ascii="Times New Roman" w:hAnsi="Times New Roman" w:cs="Times New Roman"/>
          <w:bCs/>
          <w:sz w:val="28"/>
          <w:szCs w:val="28"/>
        </w:rPr>
        <w:t>В соответ</w:t>
      </w:r>
      <w:r w:rsidR="00617222" w:rsidRPr="000F6D09">
        <w:rPr>
          <w:rFonts w:ascii="Times New Roman" w:hAnsi="Times New Roman" w:cs="Times New Roman"/>
          <w:bCs/>
          <w:sz w:val="28"/>
          <w:szCs w:val="28"/>
        </w:rPr>
        <w:t>ствии со статьей 18 Ф</w:t>
      </w:r>
      <w:r w:rsidRPr="000F6D09">
        <w:rPr>
          <w:rFonts w:ascii="Times New Roman" w:hAnsi="Times New Roman" w:cs="Times New Roman"/>
          <w:bCs/>
          <w:sz w:val="28"/>
          <w:szCs w:val="28"/>
        </w:rPr>
        <w:t>едерального закона</w:t>
      </w:r>
      <w:r w:rsidR="00FF5980" w:rsidRPr="000F6D09">
        <w:rPr>
          <w:rFonts w:ascii="Times New Roman" w:hAnsi="Times New Roman" w:cs="Times New Roman"/>
          <w:bCs/>
          <w:sz w:val="28"/>
          <w:szCs w:val="28"/>
        </w:rPr>
        <w:t xml:space="preserve"> </w:t>
      </w:r>
      <w:r w:rsidR="000F6D09">
        <w:rPr>
          <w:rFonts w:ascii="Times New Roman" w:hAnsi="Times New Roman" w:cs="Times New Roman"/>
          <w:bCs/>
          <w:sz w:val="28"/>
          <w:szCs w:val="28"/>
        </w:rPr>
        <w:t>№ </w:t>
      </w:r>
      <w:r w:rsidR="00617222" w:rsidRPr="000F6D09">
        <w:rPr>
          <w:rFonts w:ascii="Times New Roman" w:hAnsi="Times New Roman" w:cs="Times New Roman"/>
          <w:bCs/>
          <w:sz w:val="28"/>
          <w:szCs w:val="28"/>
        </w:rPr>
        <w:t xml:space="preserve">323-ФЗ </w:t>
      </w:r>
      <w:r w:rsidRPr="000F6D09">
        <w:rPr>
          <w:rFonts w:ascii="Times New Roman" w:hAnsi="Times New Roman" w:cs="Times New Roman"/>
          <w:bCs/>
          <w:sz w:val="28"/>
          <w:szCs w:val="28"/>
        </w:rPr>
        <w:t>каждый имеет право на охрану здоровья, которое обеспечивается в том числе оказанием доступной и качественной медицинской помощи.</w:t>
      </w:r>
    </w:p>
    <w:p w:rsidR="004613D8" w:rsidRPr="000F6D09" w:rsidRDefault="00617222"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Д</w:t>
      </w:r>
      <w:r w:rsidR="004613D8" w:rsidRPr="000F6D09">
        <w:rPr>
          <w:rFonts w:ascii="Times New Roman" w:hAnsi="Times New Roman" w:cs="Times New Roman"/>
          <w:sz w:val="28"/>
          <w:szCs w:val="28"/>
        </w:rPr>
        <w:t>оступность и качество медицинской помощи явля</w:t>
      </w:r>
      <w:r w:rsidR="000F6D09">
        <w:rPr>
          <w:rFonts w:ascii="Times New Roman" w:hAnsi="Times New Roman" w:cs="Times New Roman"/>
          <w:sz w:val="28"/>
          <w:szCs w:val="28"/>
        </w:rPr>
        <w:t>ю</w:t>
      </w:r>
      <w:r w:rsidR="004613D8" w:rsidRPr="000F6D09">
        <w:rPr>
          <w:rFonts w:ascii="Times New Roman" w:hAnsi="Times New Roman" w:cs="Times New Roman"/>
          <w:sz w:val="28"/>
          <w:szCs w:val="28"/>
        </w:rPr>
        <w:t>тся одним</w:t>
      </w:r>
      <w:r w:rsidR="000F6D09">
        <w:rPr>
          <w:rFonts w:ascii="Times New Roman" w:hAnsi="Times New Roman" w:cs="Times New Roman"/>
          <w:sz w:val="28"/>
          <w:szCs w:val="28"/>
        </w:rPr>
        <w:t>и</w:t>
      </w:r>
      <w:r w:rsidR="004613D8" w:rsidRPr="000F6D09">
        <w:rPr>
          <w:rFonts w:ascii="Times New Roman" w:hAnsi="Times New Roman" w:cs="Times New Roman"/>
          <w:sz w:val="28"/>
          <w:szCs w:val="28"/>
        </w:rPr>
        <w:t xml:space="preserve"> </w:t>
      </w:r>
      <w:r w:rsidR="000F6D09" w:rsidRPr="000F6D09">
        <w:rPr>
          <w:rFonts w:ascii="Times New Roman" w:hAnsi="Times New Roman" w:cs="Times New Roman"/>
          <w:sz w:val="28"/>
          <w:szCs w:val="28"/>
        </w:rPr>
        <w:br/>
      </w:r>
      <w:r w:rsidR="004613D8" w:rsidRPr="000F6D09">
        <w:rPr>
          <w:rFonts w:ascii="Times New Roman" w:hAnsi="Times New Roman" w:cs="Times New Roman"/>
          <w:sz w:val="28"/>
          <w:szCs w:val="28"/>
        </w:rPr>
        <w:t>из основных принципов охраны здоровья граждан, котор</w:t>
      </w:r>
      <w:r w:rsidR="000F6D09">
        <w:rPr>
          <w:rFonts w:ascii="Times New Roman" w:hAnsi="Times New Roman" w:cs="Times New Roman"/>
          <w:sz w:val="28"/>
          <w:szCs w:val="28"/>
        </w:rPr>
        <w:t>ые</w:t>
      </w:r>
      <w:r w:rsidR="004613D8" w:rsidRPr="000F6D09">
        <w:rPr>
          <w:rFonts w:ascii="Times New Roman" w:hAnsi="Times New Roman" w:cs="Times New Roman"/>
          <w:sz w:val="28"/>
          <w:szCs w:val="28"/>
        </w:rPr>
        <w:t xml:space="preserve"> обеспечива</w:t>
      </w:r>
      <w:r w:rsidR="000F6D09">
        <w:rPr>
          <w:rFonts w:ascii="Times New Roman" w:hAnsi="Times New Roman" w:cs="Times New Roman"/>
          <w:sz w:val="28"/>
          <w:szCs w:val="28"/>
        </w:rPr>
        <w:t>ю</w:t>
      </w:r>
      <w:r w:rsidR="004613D8" w:rsidRPr="000F6D09">
        <w:rPr>
          <w:rFonts w:ascii="Times New Roman" w:hAnsi="Times New Roman" w:cs="Times New Roman"/>
          <w:sz w:val="28"/>
          <w:szCs w:val="28"/>
        </w:rPr>
        <w:t xml:space="preserve">тся предоставлением медицинской организацией гарантированного объема медицинской помощи в соответствии с </w:t>
      </w:r>
      <w:hyperlink r:id="rId9" w:history="1">
        <w:r w:rsidR="004613D8" w:rsidRPr="000F6D09">
          <w:rPr>
            <w:rFonts w:ascii="Times New Roman" w:hAnsi="Times New Roman" w:cs="Times New Roman"/>
            <w:sz w:val="28"/>
            <w:szCs w:val="28"/>
          </w:rPr>
          <w:t>программой</w:t>
        </w:r>
      </w:hyperlink>
      <w:r w:rsidR="004613D8" w:rsidRPr="000F6D09">
        <w:rPr>
          <w:rFonts w:ascii="Times New Roman" w:hAnsi="Times New Roman" w:cs="Times New Roman"/>
          <w:sz w:val="28"/>
          <w:szCs w:val="28"/>
        </w:rPr>
        <w:t xml:space="preserve"> государственных гарантий бесплатного оказания гр</w:t>
      </w:r>
      <w:r w:rsidR="00493218" w:rsidRPr="000F6D09">
        <w:rPr>
          <w:rFonts w:ascii="Times New Roman" w:hAnsi="Times New Roman" w:cs="Times New Roman"/>
          <w:sz w:val="28"/>
          <w:szCs w:val="28"/>
        </w:rPr>
        <w:t>ажданам медицинской помощи (</w:t>
      </w:r>
      <w:r w:rsidR="004613D8" w:rsidRPr="000F6D09">
        <w:rPr>
          <w:rFonts w:ascii="Times New Roman" w:hAnsi="Times New Roman" w:cs="Times New Roman"/>
          <w:sz w:val="28"/>
          <w:szCs w:val="28"/>
        </w:rPr>
        <w:t xml:space="preserve">пункт 6 статьи 4 </w:t>
      </w:r>
      <w:r w:rsidR="000F6D09" w:rsidRPr="000F6D09">
        <w:rPr>
          <w:rFonts w:ascii="Times New Roman" w:hAnsi="Times New Roman" w:cs="Times New Roman"/>
          <w:sz w:val="28"/>
          <w:szCs w:val="28"/>
        </w:rPr>
        <w:br/>
      </w:r>
      <w:r w:rsidR="004613D8" w:rsidRPr="000F6D09">
        <w:rPr>
          <w:rFonts w:ascii="Times New Roman" w:hAnsi="Times New Roman" w:cs="Times New Roman"/>
          <w:sz w:val="28"/>
          <w:szCs w:val="28"/>
        </w:rPr>
        <w:t xml:space="preserve">и пункт 5 статьи 10 Федерального закона </w:t>
      </w:r>
      <w:r w:rsidR="000F6D09">
        <w:rPr>
          <w:rFonts w:ascii="Times New Roman" w:hAnsi="Times New Roman" w:cs="Times New Roman"/>
          <w:sz w:val="28"/>
          <w:szCs w:val="28"/>
        </w:rPr>
        <w:t>№ </w:t>
      </w:r>
      <w:r w:rsidR="004613D8" w:rsidRPr="000F6D09">
        <w:rPr>
          <w:rFonts w:ascii="Times New Roman" w:hAnsi="Times New Roman" w:cs="Times New Roman"/>
          <w:sz w:val="28"/>
          <w:szCs w:val="28"/>
        </w:rPr>
        <w:t>323-ФЗ).</w:t>
      </w:r>
    </w:p>
    <w:p w:rsidR="00DE6A27" w:rsidRPr="000F6D09" w:rsidRDefault="00DE6A27"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Повышение доступности и качества медицинской помощи</w:t>
      </w:r>
      <w:r w:rsidR="00617222" w:rsidRPr="000F6D09">
        <w:rPr>
          <w:rFonts w:ascii="Times New Roman" w:hAnsi="Times New Roman" w:cs="Times New Roman"/>
          <w:sz w:val="28"/>
          <w:szCs w:val="28"/>
        </w:rPr>
        <w:t>, оказываемой населению, в том числе больным онкологическими заболеваниями</w:t>
      </w:r>
      <w:r w:rsidRPr="000F6D09">
        <w:rPr>
          <w:rFonts w:ascii="Times New Roman" w:hAnsi="Times New Roman" w:cs="Times New Roman"/>
          <w:sz w:val="28"/>
          <w:szCs w:val="28"/>
        </w:rPr>
        <w:t>, включая высокотехнологичную медицинскую помощь,</w:t>
      </w:r>
      <w:r w:rsidR="00FF5980" w:rsidRPr="000F6D09">
        <w:rPr>
          <w:rFonts w:ascii="Times New Roman" w:hAnsi="Times New Roman" w:cs="Times New Roman"/>
          <w:sz w:val="28"/>
          <w:szCs w:val="28"/>
        </w:rPr>
        <w:t xml:space="preserve"> </w:t>
      </w:r>
      <w:r w:rsidRPr="000F6D09">
        <w:rPr>
          <w:rFonts w:ascii="Times New Roman" w:hAnsi="Times New Roman" w:cs="Times New Roman"/>
          <w:sz w:val="28"/>
          <w:szCs w:val="28"/>
        </w:rPr>
        <w:t>является стратегической задачей и основой федеральных проектов в сфере здравоохранения</w:t>
      </w:r>
      <w:r w:rsidR="007A1768" w:rsidRPr="000F6D09">
        <w:rPr>
          <w:rFonts w:ascii="Times New Roman" w:hAnsi="Times New Roman" w:cs="Times New Roman"/>
          <w:sz w:val="28"/>
          <w:szCs w:val="28"/>
        </w:rPr>
        <w:t>, а также государственных программ в сфере охраны здоровья граждан</w:t>
      </w:r>
      <w:r w:rsidRPr="000F6D09">
        <w:rPr>
          <w:rFonts w:ascii="Times New Roman" w:hAnsi="Times New Roman" w:cs="Times New Roman"/>
          <w:sz w:val="28"/>
          <w:szCs w:val="28"/>
        </w:rPr>
        <w:t xml:space="preserve">. </w:t>
      </w:r>
    </w:p>
    <w:p w:rsidR="00B71F1B" w:rsidRPr="000F6D09" w:rsidRDefault="00B71F1B"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По сведениям, предоставленным Комитетом по здравоохранению Ленинградской области, в целях оказания специализированной медицинской помощи больным онкологическими заболеваниями в Ленинградской области </w:t>
      </w:r>
      <w:r w:rsidR="000F6D09" w:rsidRPr="000F6D09">
        <w:rPr>
          <w:rFonts w:ascii="Times New Roman" w:hAnsi="Times New Roman" w:cs="Times New Roman"/>
          <w:sz w:val="28"/>
          <w:szCs w:val="28"/>
        </w:rPr>
        <w:br/>
      </w:r>
      <w:r w:rsidRPr="000F6D09">
        <w:rPr>
          <w:rFonts w:ascii="Times New Roman" w:hAnsi="Times New Roman" w:cs="Times New Roman"/>
          <w:sz w:val="28"/>
          <w:szCs w:val="28"/>
        </w:rPr>
        <w:t xml:space="preserve">в течение нескольких лет используются методы лечения, не включенные </w:t>
      </w:r>
      <w:r w:rsidR="000F6D09" w:rsidRPr="000F6D09">
        <w:rPr>
          <w:rFonts w:ascii="Times New Roman" w:hAnsi="Times New Roman" w:cs="Times New Roman"/>
          <w:sz w:val="28"/>
          <w:szCs w:val="28"/>
        </w:rPr>
        <w:br/>
      </w:r>
      <w:r w:rsidRPr="000F6D09">
        <w:rPr>
          <w:rFonts w:ascii="Times New Roman" w:hAnsi="Times New Roman" w:cs="Times New Roman"/>
          <w:sz w:val="28"/>
          <w:szCs w:val="28"/>
        </w:rPr>
        <w:t xml:space="preserve">в </w:t>
      </w:r>
      <w:hyperlink r:id="rId10" w:history="1">
        <w:r w:rsidRPr="000F6D09">
          <w:rPr>
            <w:rFonts w:ascii="Times New Roman" w:hAnsi="Times New Roman" w:cs="Times New Roman"/>
            <w:sz w:val="28"/>
            <w:szCs w:val="28"/>
          </w:rPr>
          <w:t>программу</w:t>
        </w:r>
      </w:hyperlink>
      <w:r w:rsidRPr="000F6D09">
        <w:rPr>
          <w:rFonts w:ascii="Times New Roman" w:hAnsi="Times New Roman" w:cs="Times New Roman"/>
          <w:sz w:val="28"/>
          <w:szCs w:val="28"/>
        </w:rPr>
        <w:t xml:space="preserve"> государственных гарантий бесплатного оказания гражданам медицинской помощи. Финансирование такого лечения осуществляется за счет средств областного бюджета Ленинградской области.</w:t>
      </w:r>
    </w:p>
    <w:p w:rsidR="00B71F1B" w:rsidRPr="000F6D09" w:rsidRDefault="005178AB" w:rsidP="00FF59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71F1B" w:rsidRPr="000F6D09">
        <w:rPr>
          <w:rFonts w:ascii="Times New Roman" w:hAnsi="Times New Roman" w:cs="Times New Roman"/>
          <w:sz w:val="28"/>
          <w:szCs w:val="28"/>
        </w:rPr>
        <w:t xml:space="preserve"> 2019 году по результатам конкурсных процедур заключены государственные контракты на 50 случаев лечения на установке </w:t>
      </w:r>
      <w:r w:rsidR="00FF5980" w:rsidRPr="000F6D09">
        <w:rPr>
          <w:rFonts w:ascii="Times New Roman" w:hAnsi="Times New Roman" w:cs="Times New Roman"/>
          <w:sz w:val="28"/>
          <w:szCs w:val="28"/>
        </w:rPr>
        <w:t>"</w:t>
      </w:r>
      <w:r w:rsidR="00B71F1B" w:rsidRPr="000F6D09">
        <w:rPr>
          <w:rFonts w:ascii="Times New Roman" w:hAnsi="Times New Roman" w:cs="Times New Roman"/>
          <w:sz w:val="28"/>
          <w:szCs w:val="28"/>
        </w:rPr>
        <w:t>Гамма-нож</w:t>
      </w:r>
      <w:r w:rsidR="00FF5980" w:rsidRPr="000F6D09">
        <w:rPr>
          <w:rFonts w:ascii="Times New Roman" w:hAnsi="Times New Roman" w:cs="Times New Roman"/>
          <w:sz w:val="28"/>
          <w:szCs w:val="28"/>
        </w:rPr>
        <w:t>"</w:t>
      </w:r>
      <w:r w:rsidR="00B71F1B" w:rsidRPr="000F6D09">
        <w:rPr>
          <w:rFonts w:ascii="Times New Roman" w:hAnsi="Times New Roman" w:cs="Times New Roman"/>
          <w:sz w:val="28"/>
          <w:szCs w:val="28"/>
        </w:rPr>
        <w:t xml:space="preserve">, </w:t>
      </w:r>
      <w:r w:rsidR="000F6D09" w:rsidRPr="005178AB">
        <w:rPr>
          <w:rFonts w:ascii="Times New Roman" w:hAnsi="Times New Roman" w:cs="Times New Roman"/>
          <w:sz w:val="28"/>
          <w:szCs w:val="28"/>
        </w:rPr>
        <w:br/>
      </w:r>
      <w:r w:rsidR="00B71F1B" w:rsidRPr="000F6D09">
        <w:rPr>
          <w:rFonts w:ascii="Times New Roman" w:hAnsi="Times New Roman" w:cs="Times New Roman"/>
          <w:sz w:val="28"/>
          <w:szCs w:val="28"/>
        </w:rPr>
        <w:lastRenderedPageBreak/>
        <w:t xml:space="preserve">5 случаев лечения на установке </w:t>
      </w:r>
      <w:r w:rsidR="00FF5980" w:rsidRPr="000F6D09">
        <w:rPr>
          <w:rFonts w:ascii="Times New Roman" w:hAnsi="Times New Roman" w:cs="Times New Roman"/>
          <w:sz w:val="28"/>
          <w:szCs w:val="28"/>
        </w:rPr>
        <w:t>"</w:t>
      </w:r>
      <w:r w:rsidR="00B71F1B" w:rsidRPr="000F6D09">
        <w:rPr>
          <w:rFonts w:ascii="Times New Roman" w:hAnsi="Times New Roman" w:cs="Times New Roman"/>
          <w:sz w:val="28"/>
          <w:szCs w:val="28"/>
        </w:rPr>
        <w:t>Кибер-нож</w:t>
      </w:r>
      <w:r w:rsidR="00FF5980" w:rsidRPr="000F6D09">
        <w:rPr>
          <w:rFonts w:ascii="Times New Roman" w:hAnsi="Times New Roman" w:cs="Times New Roman"/>
          <w:sz w:val="28"/>
          <w:szCs w:val="28"/>
        </w:rPr>
        <w:t>"</w:t>
      </w:r>
      <w:r w:rsidR="00B71F1B" w:rsidRPr="000F6D09">
        <w:rPr>
          <w:rFonts w:ascii="Times New Roman" w:hAnsi="Times New Roman" w:cs="Times New Roman"/>
          <w:sz w:val="28"/>
          <w:szCs w:val="28"/>
        </w:rPr>
        <w:t xml:space="preserve">, на 300 исследований методом позитронно-эмиссионной томографии. Планируется выделение средств </w:t>
      </w:r>
      <w:r w:rsidR="000F6D09" w:rsidRPr="005178AB">
        <w:rPr>
          <w:rFonts w:ascii="Times New Roman" w:hAnsi="Times New Roman" w:cs="Times New Roman"/>
          <w:sz w:val="28"/>
          <w:szCs w:val="28"/>
        </w:rPr>
        <w:br/>
      </w:r>
      <w:r w:rsidR="00B71F1B" w:rsidRPr="000F6D09">
        <w:rPr>
          <w:rFonts w:ascii="Times New Roman" w:hAnsi="Times New Roman" w:cs="Times New Roman"/>
          <w:sz w:val="28"/>
          <w:szCs w:val="28"/>
        </w:rPr>
        <w:t>на 5 случаев лечения методом протонной терапии.</w:t>
      </w:r>
    </w:p>
    <w:p w:rsidR="00B71F1B" w:rsidRPr="000F6D09" w:rsidRDefault="00B71F1B"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Метод протонной терапии является высокоэффективным, особенно </w:t>
      </w:r>
      <w:r w:rsidR="000F6D09" w:rsidRPr="005178AB">
        <w:rPr>
          <w:rFonts w:ascii="Times New Roman" w:hAnsi="Times New Roman" w:cs="Times New Roman"/>
          <w:sz w:val="28"/>
          <w:szCs w:val="28"/>
        </w:rPr>
        <w:br/>
      </w:r>
      <w:r w:rsidRPr="000F6D09">
        <w:rPr>
          <w:rFonts w:ascii="Times New Roman" w:hAnsi="Times New Roman" w:cs="Times New Roman"/>
          <w:sz w:val="28"/>
          <w:szCs w:val="28"/>
        </w:rPr>
        <w:t xml:space="preserve">в детской онкологии. Однако стоимость лечения указанным методом </w:t>
      </w:r>
      <w:r w:rsidR="000F6D09">
        <w:rPr>
          <w:rFonts w:ascii="Times New Roman" w:hAnsi="Times New Roman" w:cs="Times New Roman"/>
          <w:sz w:val="28"/>
          <w:szCs w:val="28"/>
        </w:rPr>
        <w:t>достаточно высока</w:t>
      </w:r>
      <w:r w:rsidRPr="000F6D09">
        <w:rPr>
          <w:rFonts w:ascii="Times New Roman" w:hAnsi="Times New Roman" w:cs="Times New Roman"/>
          <w:sz w:val="28"/>
          <w:szCs w:val="28"/>
        </w:rPr>
        <w:t xml:space="preserve">, что создает существенную нагрузку на областной бюджет. </w:t>
      </w:r>
    </w:p>
    <w:p w:rsidR="00895DD3" w:rsidRPr="000F6D09" w:rsidRDefault="00B71F1B"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Согласно данным Центра протонной терапии Медицинского института им</w:t>
      </w:r>
      <w:r w:rsidR="000F6D09">
        <w:rPr>
          <w:rFonts w:ascii="Times New Roman" w:hAnsi="Times New Roman" w:cs="Times New Roman"/>
          <w:sz w:val="28"/>
          <w:szCs w:val="28"/>
        </w:rPr>
        <w:t>. </w:t>
      </w:r>
      <w:r w:rsidRPr="000F6D09">
        <w:rPr>
          <w:rFonts w:ascii="Times New Roman" w:hAnsi="Times New Roman" w:cs="Times New Roman"/>
          <w:sz w:val="28"/>
          <w:szCs w:val="28"/>
        </w:rPr>
        <w:t xml:space="preserve">Березина Сергея в Санкт-Петербурге </w:t>
      </w:r>
      <w:r w:rsidR="00E56BFC" w:rsidRPr="000F6D09">
        <w:rPr>
          <w:rFonts w:ascii="Times New Roman" w:hAnsi="Times New Roman" w:cs="Times New Roman"/>
          <w:sz w:val="28"/>
          <w:szCs w:val="28"/>
        </w:rPr>
        <w:t>(далее – Центр протонной терапии)</w:t>
      </w:r>
      <w:r w:rsidR="00AF7784" w:rsidRPr="000F6D09">
        <w:rPr>
          <w:rFonts w:ascii="Times New Roman" w:hAnsi="Times New Roman" w:cs="Times New Roman"/>
          <w:sz w:val="28"/>
          <w:szCs w:val="28"/>
        </w:rPr>
        <w:t>,</w:t>
      </w:r>
      <w:r w:rsidR="00E56BFC" w:rsidRPr="000F6D09">
        <w:rPr>
          <w:rFonts w:ascii="Times New Roman" w:hAnsi="Times New Roman" w:cs="Times New Roman"/>
          <w:sz w:val="28"/>
          <w:szCs w:val="28"/>
        </w:rPr>
        <w:t xml:space="preserve"> </w:t>
      </w:r>
      <w:r w:rsidRPr="000F6D09">
        <w:rPr>
          <w:rFonts w:ascii="Times New Roman" w:hAnsi="Times New Roman" w:cs="Times New Roman"/>
          <w:sz w:val="28"/>
          <w:szCs w:val="28"/>
        </w:rPr>
        <w:t xml:space="preserve">стоимость курса протонной терапии составляет 1,8 млн. рублей. </w:t>
      </w:r>
    </w:p>
    <w:p w:rsidR="00895DD3" w:rsidRPr="000F6D09" w:rsidRDefault="00895DD3"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Учитывая высокую эффективность современного метода протонной терапии при лечении онкологических заболеваний</w:t>
      </w:r>
      <w:r w:rsidR="00AF7784" w:rsidRPr="000F6D09">
        <w:rPr>
          <w:rFonts w:ascii="Times New Roman" w:hAnsi="Times New Roman" w:cs="Times New Roman"/>
          <w:sz w:val="28"/>
          <w:szCs w:val="28"/>
        </w:rPr>
        <w:t>,</w:t>
      </w:r>
      <w:r w:rsidRPr="000F6D09">
        <w:rPr>
          <w:rFonts w:ascii="Times New Roman" w:hAnsi="Times New Roman" w:cs="Times New Roman"/>
          <w:sz w:val="28"/>
          <w:szCs w:val="28"/>
        </w:rPr>
        <w:t xml:space="preserve"> особенно у детей, возникает необходимость </w:t>
      </w:r>
      <w:r w:rsidR="005178AB" w:rsidRPr="000F6D09">
        <w:rPr>
          <w:rFonts w:ascii="Times New Roman" w:hAnsi="Times New Roman" w:cs="Times New Roman"/>
          <w:sz w:val="28"/>
          <w:szCs w:val="28"/>
        </w:rPr>
        <w:t xml:space="preserve">его </w:t>
      </w:r>
      <w:r w:rsidRPr="000F6D09">
        <w:rPr>
          <w:rFonts w:ascii="Times New Roman" w:hAnsi="Times New Roman" w:cs="Times New Roman"/>
          <w:sz w:val="28"/>
          <w:szCs w:val="28"/>
        </w:rPr>
        <w:t>широкого применения и федерального финансирования.</w:t>
      </w:r>
    </w:p>
    <w:p w:rsidR="00B71F1B" w:rsidRPr="000F6D09" w:rsidRDefault="00B71F1B"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При посещении Центра протонной терапии Председатель Совета Федерации Федерального Собрани</w:t>
      </w:r>
      <w:r w:rsidR="00AF7784" w:rsidRPr="000F6D09">
        <w:rPr>
          <w:rFonts w:ascii="Times New Roman" w:hAnsi="Times New Roman" w:cs="Times New Roman"/>
          <w:sz w:val="28"/>
          <w:szCs w:val="28"/>
        </w:rPr>
        <w:t>я Российской Федерации В.И.</w:t>
      </w:r>
      <w:r w:rsidR="000F6D09">
        <w:rPr>
          <w:rFonts w:ascii="Times New Roman" w:hAnsi="Times New Roman" w:cs="Times New Roman"/>
          <w:sz w:val="28"/>
          <w:szCs w:val="28"/>
        </w:rPr>
        <w:t> </w:t>
      </w:r>
      <w:r w:rsidRPr="000F6D09">
        <w:rPr>
          <w:rFonts w:ascii="Times New Roman" w:hAnsi="Times New Roman" w:cs="Times New Roman"/>
          <w:sz w:val="28"/>
          <w:szCs w:val="28"/>
        </w:rPr>
        <w:t xml:space="preserve">Матвиенко отметила, что лечение детей </w:t>
      </w:r>
      <w:r w:rsidR="000F6D09">
        <w:rPr>
          <w:rFonts w:ascii="Times New Roman" w:hAnsi="Times New Roman" w:cs="Times New Roman"/>
          <w:sz w:val="28"/>
          <w:szCs w:val="28"/>
        </w:rPr>
        <w:t xml:space="preserve">методом </w:t>
      </w:r>
      <w:r w:rsidRPr="000F6D09">
        <w:rPr>
          <w:rFonts w:ascii="Times New Roman" w:hAnsi="Times New Roman" w:cs="Times New Roman"/>
          <w:sz w:val="28"/>
          <w:szCs w:val="28"/>
        </w:rPr>
        <w:t>протонной терапи</w:t>
      </w:r>
      <w:r w:rsidR="000F6D09">
        <w:rPr>
          <w:rFonts w:ascii="Times New Roman" w:hAnsi="Times New Roman" w:cs="Times New Roman"/>
          <w:sz w:val="28"/>
          <w:szCs w:val="28"/>
        </w:rPr>
        <w:t>и</w:t>
      </w:r>
      <w:r w:rsidRPr="000F6D09">
        <w:rPr>
          <w:rFonts w:ascii="Times New Roman" w:hAnsi="Times New Roman" w:cs="Times New Roman"/>
          <w:sz w:val="28"/>
          <w:szCs w:val="28"/>
        </w:rPr>
        <w:t xml:space="preserve"> должно финансировать государство и задача государства сейчас –</w:t>
      </w:r>
      <w:r w:rsidR="000F6D09" w:rsidRPr="006F27A9">
        <w:rPr>
          <w:rFonts w:ascii="Times New Roman" w:hAnsi="Times New Roman" w:cs="Times New Roman"/>
          <w:sz w:val="28"/>
          <w:szCs w:val="28"/>
        </w:rPr>
        <w:t xml:space="preserve"> </w:t>
      </w:r>
      <w:r w:rsidRPr="000F6D09">
        <w:rPr>
          <w:rFonts w:ascii="Times New Roman" w:hAnsi="Times New Roman" w:cs="Times New Roman"/>
          <w:sz w:val="28"/>
          <w:szCs w:val="28"/>
        </w:rPr>
        <w:t xml:space="preserve">выделить деньги </w:t>
      </w:r>
      <w:r w:rsidR="000F6D09" w:rsidRPr="006F27A9">
        <w:rPr>
          <w:rFonts w:ascii="Times New Roman" w:hAnsi="Times New Roman" w:cs="Times New Roman"/>
          <w:sz w:val="28"/>
          <w:szCs w:val="28"/>
        </w:rPr>
        <w:br/>
      </w:r>
      <w:r w:rsidRPr="000F6D09">
        <w:rPr>
          <w:rFonts w:ascii="Times New Roman" w:hAnsi="Times New Roman" w:cs="Times New Roman"/>
          <w:sz w:val="28"/>
          <w:szCs w:val="28"/>
        </w:rPr>
        <w:t>на высокотехнологичное лечение.</w:t>
      </w:r>
    </w:p>
    <w:p w:rsidR="00B71F1B" w:rsidRPr="000F6D09" w:rsidRDefault="00B71F1B"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Ежегодно в России в таком лечении нуждаются около 1,5 тысяч</w:t>
      </w:r>
      <w:r w:rsidR="000F6D09">
        <w:rPr>
          <w:rFonts w:ascii="Times New Roman" w:hAnsi="Times New Roman" w:cs="Times New Roman"/>
          <w:sz w:val="28"/>
          <w:szCs w:val="28"/>
        </w:rPr>
        <w:t>и</w:t>
      </w:r>
      <w:r w:rsidRPr="000F6D09">
        <w:rPr>
          <w:rFonts w:ascii="Times New Roman" w:hAnsi="Times New Roman" w:cs="Times New Roman"/>
          <w:sz w:val="28"/>
          <w:szCs w:val="28"/>
        </w:rPr>
        <w:t xml:space="preserve"> детей.</w:t>
      </w:r>
    </w:p>
    <w:p w:rsidR="004B6D6A" w:rsidRPr="000F6D09" w:rsidRDefault="004564BD"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Приоритет охраны здоровья детей является основным принципом охраны здоровья, в соответствии с которым государство признает охрану здоровья детей как одно из важнейших и необходимых условий физического </w:t>
      </w:r>
      <w:r w:rsidR="006F27A9">
        <w:rPr>
          <w:rFonts w:ascii="Times New Roman" w:hAnsi="Times New Roman" w:cs="Times New Roman"/>
          <w:sz w:val="28"/>
          <w:szCs w:val="28"/>
        </w:rPr>
        <w:br/>
      </w:r>
      <w:r w:rsidRPr="000F6D09">
        <w:rPr>
          <w:rFonts w:ascii="Times New Roman" w:hAnsi="Times New Roman" w:cs="Times New Roman"/>
          <w:sz w:val="28"/>
          <w:szCs w:val="28"/>
        </w:rPr>
        <w:t xml:space="preserve">и психического развития детей (пункт 3 статьи 4, часть 1 статьи 7 Федерального закона </w:t>
      </w:r>
      <w:r w:rsidR="000F6D09">
        <w:rPr>
          <w:rFonts w:ascii="Times New Roman" w:hAnsi="Times New Roman" w:cs="Times New Roman"/>
          <w:sz w:val="28"/>
          <w:szCs w:val="28"/>
        </w:rPr>
        <w:t>№ </w:t>
      </w:r>
      <w:r w:rsidRPr="000F6D09">
        <w:rPr>
          <w:rFonts w:ascii="Times New Roman" w:hAnsi="Times New Roman" w:cs="Times New Roman"/>
          <w:sz w:val="28"/>
          <w:szCs w:val="28"/>
        </w:rPr>
        <w:t xml:space="preserve">323-ФЗ). </w:t>
      </w:r>
      <w:r w:rsidR="00D20011" w:rsidRPr="000F6D09">
        <w:rPr>
          <w:rFonts w:ascii="Times New Roman" w:hAnsi="Times New Roman" w:cs="Times New Roman"/>
          <w:sz w:val="28"/>
          <w:szCs w:val="28"/>
        </w:rPr>
        <w:tab/>
      </w:r>
    </w:p>
    <w:p w:rsidR="0033754D" w:rsidRPr="000F6D09" w:rsidRDefault="0033754D"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В соответствии с пунктом 2 части 1 статьи 80 Федерального закона </w:t>
      </w:r>
      <w:r w:rsidR="00D60265" w:rsidRPr="000F6D09">
        <w:rPr>
          <w:rFonts w:ascii="Times New Roman" w:hAnsi="Times New Roman" w:cs="Times New Roman"/>
          <w:sz w:val="28"/>
          <w:szCs w:val="28"/>
        </w:rPr>
        <w:br/>
      </w:r>
      <w:r w:rsidR="000F6D09">
        <w:rPr>
          <w:rFonts w:ascii="Times New Roman" w:hAnsi="Times New Roman" w:cs="Times New Roman"/>
          <w:sz w:val="28"/>
          <w:szCs w:val="28"/>
        </w:rPr>
        <w:t>№ </w:t>
      </w:r>
      <w:r w:rsidRPr="000F6D09">
        <w:rPr>
          <w:rFonts w:ascii="Times New Roman" w:hAnsi="Times New Roman" w:cs="Times New Roman"/>
          <w:sz w:val="28"/>
          <w:szCs w:val="28"/>
        </w:rPr>
        <w:t xml:space="preserve">323-ФЗ </w:t>
      </w:r>
      <w:r w:rsidR="00A37023" w:rsidRPr="000F6D09">
        <w:rPr>
          <w:rFonts w:ascii="Times New Roman" w:hAnsi="Times New Roman" w:cs="Times New Roman"/>
          <w:sz w:val="28"/>
          <w:szCs w:val="28"/>
        </w:rPr>
        <w:t xml:space="preserve">высокотехнологичная медицинская помощь предоставляется </w:t>
      </w:r>
      <w:r w:rsidR="006F27A9">
        <w:rPr>
          <w:rFonts w:ascii="Times New Roman" w:hAnsi="Times New Roman" w:cs="Times New Roman"/>
          <w:sz w:val="28"/>
          <w:szCs w:val="28"/>
        </w:rPr>
        <w:br/>
      </w:r>
      <w:r w:rsidRPr="000F6D09">
        <w:rPr>
          <w:rFonts w:ascii="Times New Roman" w:hAnsi="Times New Roman" w:cs="Times New Roman"/>
          <w:sz w:val="28"/>
          <w:szCs w:val="28"/>
        </w:rPr>
        <w:t xml:space="preserve">в рамках </w:t>
      </w:r>
      <w:hyperlink r:id="rId11" w:history="1">
        <w:r w:rsidRPr="000F6D09">
          <w:rPr>
            <w:rFonts w:ascii="Times New Roman" w:hAnsi="Times New Roman" w:cs="Times New Roman"/>
            <w:sz w:val="28"/>
            <w:szCs w:val="28"/>
          </w:rPr>
          <w:t>программы</w:t>
        </w:r>
      </w:hyperlink>
      <w:r w:rsidRPr="000F6D09">
        <w:rPr>
          <w:rFonts w:ascii="Times New Roman" w:hAnsi="Times New Roman" w:cs="Times New Roman"/>
          <w:sz w:val="28"/>
          <w:szCs w:val="28"/>
        </w:rPr>
        <w:t xml:space="preserve"> государственных гарантий бесплатного оказания гражданам медицинской помощи.</w:t>
      </w:r>
    </w:p>
    <w:p w:rsidR="0033754D" w:rsidRPr="000F6D09" w:rsidRDefault="007A1768"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Согласно пункту </w:t>
      </w:r>
      <w:r w:rsidR="00AF7784" w:rsidRPr="000F6D09">
        <w:rPr>
          <w:rFonts w:ascii="Times New Roman" w:hAnsi="Times New Roman" w:cs="Times New Roman"/>
          <w:sz w:val="28"/>
          <w:szCs w:val="28"/>
        </w:rPr>
        <w:t>1 части 5 статьи 80 Ф</w:t>
      </w:r>
      <w:r w:rsidRPr="000F6D09">
        <w:rPr>
          <w:rFonts w:ascii="Times New Roman" w:hAnsi="Times New Roman" w:cs="Times New Roman"/>
          <w:sz w:val="28"/>
          <w:szCs w:val="28"/>
        </w:rPr>
        <w:t xml:space="preserve">едерального закона </w:t>
      </w:r>
      <w:r w:rsidR="000F6D09">
        <w:rPr>
          <w:rFonts w:ascii="Times New Roman" w:hAnsi="Times New Roman" w:cs="Times New Roman"/>
          <w:bCs/>
          <w:sz w:val="28"/>
          <w:szCs w:val="28"/>
        </w:rPr>
        <w:t>№ </w:t>
      </w:r>
      <w:r w:rsidR="00AF7784" w:rsidRPr="000F6D09">
        <w:rPr>
          <w:rFonts w:ascii="Times New Roman" w:hAnsi="Times New Roman" w:cs="Times New Roman"/>
          <w:bCs/>
          <w:sz w:val="28"/>
          <w:szCs w:val="28"/>
        </w:rPr>
        <w:t>323-ФЗ</w:t>
      </w:r>
      <w:r w:rsidR="00AF7784" w:rsidRPr="000F6D09">
        <w:rPr>
          <w:rFonts w:ascii="Times New Roman" w:hAnsi="Times New Roman" w:cs="Times New Roman"/>
          <w:sz w:val="28"/>
          <w:szCs w:val="28"/>
        </w:rPr>
        <w:t xml:space="preserve"> </w:t>
      </w:r>
      <w:r w:rsidR="006F27A9">
        <w:rPr>
          <w:rFonts w:ascii="Times New Roman" w:hAnsi="Times New Roman" w:cs="Times New Roman"/>
          <w:sz w:val="28"/>
          <w:szCs w:val="28"/>
        </w:rPr>
        <w:br/>
      </w:r>
      <w:r w:rsidRPr="000F6D09">
        <w:rPr>
          <w:rFonts w:ascii="Times New Roman" w:hAnsi="Times New Roman" w:cs="Times New Roman"/>
          <w:sz w:val="28"/>
          <w:szCs w:val="28"/>
        </w:rPr>
        <w:t>в</w:t>
      </w:r>
      <w:r w:rsidR="0033754D" w:rsidRPr="000F6D09">
        <w:rPr>
          <w:rFonts w:ascii="Times New Roman" w:hAnsi="Times New Roman" w:cs="Times New Roman"/>
          <w:sz w:val="28"/>
          <w:szCs w:val="28"/>
        </w:rPr>
        <w:t xml:space="preserve"> рамках </w:t>
      </w:r>
      <w:hyperlink r:id="rId12" w:history="1">
        <w:r w:rsidR="006137A1" w:rsidRPr="000F6D09">
          <w:rPr>
            <w:rFonts w:ascii="Times New Roman" w:hAnsi="Times New Roman" w:cs="Times New Roman"/>
            <w:sz w:val="28"/>
            <w:szCs w:val="28"/>
          </w:rPr>
          <w:t>программы</w:t>
        </w:r>
      </w:hyperlink>
      <w:r w:rsidR="006137A1" w:rsidRPr="000F6D09">
        <w:rPr>
          <w:rFonts w:ascii="Times New Roman" w:hAnsi="Times New Roman" w:cs="Times New Roman"/>
          <w:sz w:val="28"/>
          <w:szCs w:val="28"/>
        </w:rPr>
        <w:t xml:space="preserve"> государственных гарантий бесплатного оказания гражданам медицинской помощи устанавлива</w:t>
      </w:r>
      <w:r w:rsidR="00D60265" w:rsidRPr="000F6D09">
        <w:rPr>
          <w:rFonts w:ascii="Times New Roman" w:hAnsi="Times New Roman" w:cs="Times New Roman"/>
          <w:sz w:val="28"/>
          <w:szCs w:val="28"/>
        </w:rPr>
        <w:t>е</w:t>
      </w:r>
      <w:r w:rsidR="006137A1" w:rsidRPr="000F6D09">
        <w:rPr>
          <w:rFonts w:ascii="Times New Roman" w:hAnsi="Times New Roman" w:cs="Times New Roman"/>
          <w:sz w:val="28"/>
          <w:szCs w:val="28"/>
        </w:rPr>
        <w:t>тся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r w:rsidRPr="000F6D09">
        <w:rPr>
          <w:rFonts w:ascii="Times New Roman" w:hAnsi="Times New Roman" w:cs="Times New Roman"/>
          <w:sz w:val="28"/>
          <w:szCs w:val="28"/>
        </w:rPr>
        <w:t>.</w:t>
      </w:r>
      <w:r w:rsidR="006137A1" w:rsidRPr="000F6D09">
        <w:rPr>
          <w:rFonts w:ascii="Times New Roman" w:hAnsi="Times New Roman" w:cs="Times New Roman"/>
          <w:sz w:val="28"/>
          <w:szCs w:val="28"/>
        </w:rPr>
        <w:t xml:space="preserve"> </w:t>
      </w:r>
    </w:p>
    <w:p w:rsidR="00CF5F1C" w:rsidRPr="000F6D09" w:rsidRDefault="00B67693"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М</w:t>
      </w:r>
      <w:r w:rsidR="00CF5F1C" w:rsidRPr="000F6D09">
        <w:rPr>
          <w:rFonts w:ascii="Times New Roman" w:hAnsi="Times New Roman" w:cs="Times New Roman"/>
          <w:sz w:val="28"/>
          <w:szCs w:val="28"/>
        </w:rPr>
        <w:t xml:space="preserve">етод протонной терапии не включен в Программу государственных гарантий бесплатного оказания гражданам медицинской помощи на 2019 год </w:t>
      </w:r>
      <w:r w:rsidR="006F27A9">
        <w:rPr>
          <w:rFonts w:ascii="Times New Roman" w:hAnsi="Times New Roman" w:cs="Times New Roman"/>
          <w:sz w:val="28"/>
          <w:szCs w:val="28"/>
        </w:rPr>
        <w:br/>
      </w:r>
      <w:r w:rsidR="00CF5F1C" w:rsidRPr="000F6D09">
        <w:rPr>
          <w:rFonts w:ascii="Times New Roman" w:hAnsi="Times New Roman" w:cs="Times New Roman"/>
          <w:sz w:val="28"/>
          <w:szCs w:val="28"/>
        </w:rPr>
        <w:t xml:space="preserve">и на плановый период 2020 и 2021 годов, утвержденную постановлением Правительства Российской Федерации от 10 декабря 2018 года </w:t>
      </w:r>
      <w:r w:rsidR="000F6D09">
        <w:rPr>
          <w:rFonts w:ascii="Times New Roman" w:hAnsi="Times New Roman" w:cs="Times New Roman"/>
          <w:sz w:val="28"/>
          <w:szCs w:val="28"/>
        </w:rPr>
        <w:t>№ </w:t>
      </w:r>
      <w:r w:rsidR="00CF5F1C" w:rsidRPr="000F6D09">
        <w:rPr>
          <w:rFonts w:ascii="Times New Roman" w:hAnsi="Times New Roman" w:cs="Times New Roman"/>
          <w:sz w:val="28"/>
          <w:szCs w:val="28"/>
        </w:rPr>
        <w:t xml:space="preserve">1506, </w:t>
      </w:r>
      <w:r w:rsidR="006F27A9">
        <w:rPr>
          <w:rFonts w:ascii="Times New Roman" w:hAnsi="Times New Roman" w:cs="Times New Roman"/>
          <w:sz w:val="28"/>
          <w:szCs w:val="28"/>
        </w:rPr>
        <w:br/>
      </w:r>
      <w:r w:rsidR="007A1768" w:rsidRPr="000F6D09">
        <w:rPr>
          <w:rFonts w:ascii="Times New Roman" w:hAnsi="Times New Roman" w:cs="Times New Roman"/>
          <w:sz w:val="28"/>
          <w:szCs w:val="28"/>
        </w:rPr>
        <w:t>и</w:t>
      </w:r>
      <w:r w:rsidR="00CF5F1C" w:rsidRPr="000F6D09">
        <w:rPr>
          <w:rFonts w:ascii="Times New Roman" w:hAnsi="Times New Roman" w:cs="Times New Roman"/>
          <w:sz w:val="28"/>
          <w:szCs w:val="28"/>
        </w:rPr>
        <w:t xml:space="preserve"> федеральное финансирование лечения указанным методом </w:t>
      </w:r>
      <w:r w:rsidR="006F27A9">
        <w:rPr>
          <w:rFonts w:ascii="Times New Roman" w:hAnsi="Times New Roman" w:cs="Times New Roman"/>
          <w:sz w:val="28"/>
          <w:szCs w:val="28"/>
        </w:rPr>
        <w:br/>
      </w:r>
      <w:r w:rsidR="00CF5F1C" w:rsidRPr="000F6D09">
        <w:rPr>
          <w:rFonts w:ascii="Times New Roman" w:hAnsi="Times New Roman" w:cs="Times New Roman"/>
          <w:sz w:val="28"/>
          <w:szCs w:val="28"/>
        </w:rPr>
        <w:t>не осуществляется.</w:t>
      </w:r>
    </w:p>
    <w:p w:rsidR="007A1768" w:rsidRPr="000F6D09" w:rsidRDefault="00AF7784"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У</w:t>
      </w:r>
      <w:r w:rsidR="007A1768" w:rsidRPr="000F6D09">
        <w:rPr>
          <w:rFonts w:ascii="Times New Roman" w:hAnsi="Times New Roman" w:cs="Times New Roman"/>
          <w:sz w:val="28"/>
          <w:szCs w:val="28"/>
        </w:rPr>
        <w:t>читывая высокую эффективность современного метода протонной терапии при лечении онкологических заболеваний</w:t>
      </w:r>
      <w:r w:rsidRPr="000F6D09">
        <w:rPr>
          <w:rFonts w:ascii="Times New Roman" w:hAnsi="Times New Roman" w:cs="Times New Roman"/>
          <w:sz w:val="28"/>
          <w:szCs w:val="28"/>
        </w:rPr>
        <w:t>,</w:t>
      </w:r>
      <w:r w:rsidR="007A1768" w:rsidRPr="000F6D09">
        <w:rPr>
          <w:rFonts w:ascii="Times New Roman" w:hAnsi="Times New Roman" w:cs="Times New Roman"/>
          <w:sz w:val="28"/>
          <w:szCs w:val="28"/>
        </w:rPr>
        <w:t xml:space="preserve"> особенно у детей, возникает необходимость его включения в </w:t>
      </w:r>
      <w:hyperlink r:id="rId13" w:history="1">
        <w:r w:rsidR="007A1768" w:rsidRPr="000F6D09">
          <w:rPr>
            <w:rFonts w:ascii="Times New Roman" w:hAnsi="Times New Roman" w:cs="Times New Roman"/>
            <w:sz w:val="28"/>
            <w:szCs w:val="28"/>
          </w:rPr>
          <w:t>программу</w:t>
        </w:r>
      </w:hyperlink>
      <w:r w:rsidR="007A1768" w:rsidRPr="000F6D09">
        <w:rPr>
          <w:rFonts w:ascii="Times New Roman" w:hAnsi="Times New Roman" w:cs="Times New Roman"/>
          <w:sz w:val="28"/>
          <w:szCs w:val="28"/>
        </w:rPr>
        <w:t xml:space="preserve"> государственных гарантий бесплатного оказания гражданам медицинской помощи и увеличени</w:t>
      </w:r>
      <w:r w:rsidR="00FB1B3F" w:rsidRPr="000F6D09">
        <w:rPr>
          <w:rFonts w:ascii="Times New Roman" w:hAnsi="Times New Roman" w:cs="Times New Roman"/>
          <w:sz w:val="28"/>
          <w:szCs w:val="28"/>
        </w:rPr>
        <w:t>я</w:t>
      </w:r>
      <w:r w:rsidR="007A1768" w:rsidRPr="000F6D09">
        <w:rPr>
          <w:rFonts w:ascii="Times New Roman" w:hAnsi="Times New Roman" w:cs="Times New Roman"/>
          <w:sz w:val="28"/>
          <w:szCs w:val="28"/>
        </w:rPr>
        <w:t xml:space="preserve"> финансирования лечени</w:t>
      </w:r>
      <w:r w:rsidR="000F6D09">
        <w:rPr>
          <w:rFonts w:ascii="Times New Roman" w:hAnsi="Times New Roman" w:cs="Times New Roman"/>
          <w:sz w:val="28"/>
          <w:szCs w:val="28"/>
        </w:rPr>
        <w:t>я</w:t>
      </w:r>
      <w:r w:rsidR="007A1768" w:rsidRPr="000F6D09">
        <w:rPr>
          <w:rFonts w:ascii="Times New Roman" w:hAnsi="Times New Roman" w:cs="Times New Roman"/>
          <w:sz w:val="28"/>
          <w:szCs w:val="28"/>
        </w:rPr>
        <w:t xml:space="preserve"> пациентов указанным методом.</w:t>
      </w:r>
    </w:p>
    <w:p w:rsidR="00CF5F1C" w:rsidRPr="000F6D09" w:rsidRDefault="00CF5F1C"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lastRenderedPageBreak/>
        <w:t xml:space="preserve">В соответствии с пунктом 4 </w:t>
      </w:r>
      <w:r w:rsidR="005178AB">
        <w:rPr>
          <w:rFonts w:ascii="Times New Roman" w:hAnsi="Times New Roman" w:cs="Times New Roman"/>
          <w:sz w:val="28"/>
          <w:szCs w:val="28"/>
        </w:rPr>
        <w:t>п</w:t>
      </w:r>
      <w:r w:rsidRPr="000F6D09">
        <w:rPr>
          <w:rFonts w:ascii="Times New Roman" w:hAnsi="Times New Roman" w:cs="Times New Roman"/>
          <w:sz w:val="28"/>
          <w:szCs w:val="28"/>
        </w:rPr>
        <w:t xml:space="preserve">орядка формирования перечня видов высокотехнологичной медицинской помощи, утвержденного приказом Минздрава России от 1 августа 2017 года </w:t>
      </w:r>
      <w:r w:rsidR="000F6D09">
        <w:rPr>
          <w:rFonts w:ascii="Times New Roman" w:hAnsi="Times New Roman" w:cs="Times New Roman"/>
          <w:sz w:val="28"/>
          <w:szCs w:val="28"/>
        </w:rPr>
        <w:t>№ </w:t>
      </w:r>
      <w:r w:rsidRPr="000F6D09">
        <w:rPr>
          <w:rFonts w:ascii="Times New Roman" w:hAnsi="Times New Roman" w:cs="Times New Roman"/>
          <w:sz w:val="28"/>
          <w:szCs w:val="28"/>
        </w:rPr>
        <w:t xml:space="preserve">484н (далее – Порядок), формирование перечня видов высокотехнологичной медицинской помощи для включения в проект программы государственных гарантий бесплатного оказания гражданам медицинской помощи осуществляется на основании рекомендаций создаваемого при Министерстве здравоохранения Российской Федерации межведомственного совета по формированию перечня видов высокотехнологичной медицинской помощи, принятых по результатам рассмотрения предложений по формированию перечня видов высокотехнологичной медицинской помощи (далее </w:t>
      </w:r>
      <w:r w:rsidR="00FD63F1" w:rsidRPr="000F6D09">
        <w:rPr>
          <w:rFonts w:ascii="Times New Roman" w:hAnsi="Times New Roman" w:cs="Times New Roman"/>
          <w:sz w:val="28"/>
          <w:szCs w:val="28"/>
        </w:rPr>
        <w:t xml:space="preserve">также </w:t>
      </w:r>
      <w:r w:rsidR="00AF7784" w:rsidRPr="000F6D09">
        <w:rPr>
          <w:rFonts w:ascii="Times New Roman" w:hAnsi="Times New Roman" w:cs="Times New Roman"/>
          <w:sz w:val="28"/>
          <w:szCs w:val="28"/>
        </w:rPr>
        <w:t>–</w:t>
      </w:r>
      <w:r w:rsidRPr="000F6D09">
        <w:rPr>
          <w:rFonts w:ascii="Times New Roman" w:hAnsi="Times New Roman" w:cs="Times New Roman"/>
          <w:sz w:val="28"/>
          <w:szCs w:val="28"/>
        </w:rPr>
        <w:t xml:space="preserve"> предложения), </w:t>
      </w:r>
      <w:r w:rsidR="005178AB">
        <w:rPr>
          <w:rFonts w:ascii="Times New Roman" w:hAnsi="Times New Roman" w:cs="Times New Roman"/>
          <w:sz w:val="28"/>
          <w:szCs w:val="28"/>
        </w:rPr>
        <w:br/>
      </w:r>
      <w:r w:rsidRPr="000F6D09">
        <w:rPr>
          <w:rFonts w:ascii="Times New Roman" w:hAnsi="Times New Roman" w:cs="Times New Roman"/>
          <w:sz w:val="28"/>
          <w:szCs w:val="28"/>
        </w:rPr>
        <w:t>а также с учетом предельных сроков.</w:t>
      </w:r>
    </w:p>
    <w:p w:rsidR="00CF5F1C" w:rsidRPr="000F6D09" w:rsidRDefault="00FD63F1"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Разделом </w:t>
      </w:r>
      <w:r w:rsidRPr="000F6D09">
        <w:rPr>
          <w:rFonts w:ascii="Times New Roman" w:hAnsi="Times New Roman" w:cs="Times New Roman"/>
          <w:sz w:val="28"/>
          <w:szCs w:val="28"/>
          <w:lang w:val="en-US"/>
        </w:rPr>
        <w:t>II</w:t>
      </w:r>
      <w:r w:rsidRPr="000F6D09">
        <w:rPr>
          <w:rFonts w:ascii="Times New Roman" w:hAnsi="Times New Roman" w:cs="Times New Roman"/>
          <w:sz w:val="28"/>
          <w:szCs w:val="28"/>
        </w:rPr>
        <w:t xml:space="preserve"> Порядка устанавливается порядок направления </w:t>
      </w:r>
      <w:r w:rsidR="006F27A9">
        <w:rPr>
          <w:rFonts w:ascii="Times New Roman" w:hAnsi="Times New Roman" w:cs="Times New Roman"/>
          <w:sz w:val="28"/>
          <w:szCs w:val="28"/>
        </w:rPr>
        <w:br/>
      </w:r>
      <w:r w:rsidRPr="000F6D09">
        <w:rPr>
          <w:rFonts w:ascii="Times New Roman" w:hAnsi="Times New Roman" w:cs="Times New Roman"/>
          <w:sz w:val="28"/>
          <w:szCs w:val="28"/>
        </w:rPr>
        <w:t>и рассмотрения предложений по формированию перечня видов высокотехнологичной медицинской помощи, в соответствии с которым з</w:t>
      </w:r>
      <w:r w:rsidR="00CF5F1C" w:rsidRPr="000F6D09">
        <w:rPr>
          <w:rFonts w:ascii="Times New Roman" w:hAnsi="Times New Roman" w:cs="Times New Roman"/>
          <w:sz w:val="28"/>
          <w:szCs w:val="28"/>
        </w:rPr>
        <w:t xml:space="preserve">аконодательный орган субъекта Российской Федерации не наделен полномочиями по направлению таких предложений в </w:t>
      </w:r>
      <w:r w:rsidR="00774288" w:rsidRPr="000F6D09">
        <w:rPr>
          <w:rFonts w:ascii="Times New Roman" w:hAnsi="Times New Roman" w:cs="Times New Roman"/>
          <w:sz w:val="28"/>
          <w:szCs w:val="28"/>
        </w:rPr>
        <w:t>М</w:t>
      </w:r>
      <w:r w:rsidR="00CF5F1C" w:rsidRPr="000F6D09">
        <w:rPr>
          <w:rFonts w:ascii="Times New Roman" w:hAnsi="Times New Roman" w:cs="Times New Roman"/>
          <w:sz w:val="28"/>
          <w:szCs w:val="28"/>
        </w:rPr>
        <w:t>инистерство здравоохранения Российской Федерации.</w:t>
      </w:r>
    </w:p>
    <w:p w:rsidR="00774288" w:rsidRPr="000F6D09" w:rsidRDefault="00CF5F1C"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В свою очередь, право</w:t>
      </w:r>
      <w:r w:rsidR="00774288" w:rsidRPr="000F6D09">
        <w:rPr>
          <w:rFonts w:ascii="Times New Roman" w:hAnsi="Times New Roman" w:cs="Times New Roman"/>
          <w:sz w:val="28"/>
          <w:szCs w:val="28"/>
        </w:rPr>
        <w:t>м</w:t>
      </w:r>
      <w:r w:rsidRPr="000F6D09">
        <w:rPr>
          <w:rFonts w:ascii="Times New Roman" w:hAnsi="Times New Roman" w:cs="Times New Roman"/>
          <w:sz w:val="28"/>
          <w:szCs w:val="28"/>
        </w:rPr>
        <w:t xml:space="preserve"> на</w:t>
      </w:r>
      <w:r w:rsidR="00774288" w:rsidRPr="000F6D09">
        <w:rPr>
          <w:rFonts w:ascii="Times New Roman" w:hAnsi="Times New Roman" w:cs="Times New Roman"/>
          <w:sz w:val="28"/>
          <w:szCs w:val="28"/>
        </w:rPr>
        <w:t>п</w:t>
      </w:r>
      <w:r w:rsidRPr="000F6D09">
        <w:rPr>
          <w:rFonts w:ascii="Times New Roman" w:hAnsi="Times New Roman" w:cs="Times New Roman"/>
          <w:sz w:val="28"/>
          <w:szCs w:val="28"/>
        </w:rPr>
        <w:t>равлять предложения</w:t>
      </w:r>
      <w:r w:rsidR="007A1768" w:rsidRPr="000F6D09">
        <w:rPr>
          <w:rFonts w:ascii="Times New Roman" w:hAnsi="Times New Roman" w:cs="Times New Roman"/>
          <w:sz w:val="28"/>
          <w:szCs w:val="28"/>
        </w:rPr>
        <w:t xml:space="preserve">, в том числе предложения на включение метода лечения в перечень видов высокотехнологичной медицинской помощи, </w:t>
      </w:r>
      <w:r w:rsidRPr="000F6D09">
        <w:rPr>
          <w:rFonts w:ascii="Times New Roman" w:hAnsi="Times New Roman" w:cs="Times New Roman"/>
          <w:sz w:val="28"/>
          <w:szCs w:val="28"/>
        </w:rPr>
        <w:t xml:space="preserve">подпунктом </w:t>
      </w:r>
      <w:r w:rsidR="00FF5980" w:rsidRPr="000F6D09">
        <w:rPr>
          <w:rFonts w:ascii="Times New Roman" w:hAnsi="Times New Roman" w:cs="Times New Roman"/>
          <w:sz w:val="28"/>
          <w:szCs w:val="28"/>
        </w:rPr>
        <w:t>"</w:t>
      </w:r>
      <w:r w:rsidRPr="000F6D09">
        <w:rPr>
          <w:rFonts w:ascii="Times New Roman" w:hAnsi="Times New Roman" w:cs="Times New Roman"/>
          <w:sz w:val="28"/>
          <w:szCs w:val="28"/>
        </w:rPr>
        <w:t>б</w:t>
      </w:r>
      <w:r w:rsidR="00FF5980" w:rsidRPr="000F6D09">
        <w:rPr>
          <w:rFonts w:ascii="Times New Roman" w:hAnsi="Times New Roman" w:cs="Times New Roman"/>
          <w:sz w:val="28"/>
          <w:szCs w:val="28"/>
        </w:rPr>
        <w:t>"</w:t>
      </w:r>
      <w:r w:rsidRPr="000F6D09">
        <w:rPr>
          <w:rFonts w:ascii="Times New Roman" w:hAnsi="Times New Roman" w:cs="Times New Roman"/>
          <w:sz w:val="28"/>
          <w:szCs w:val="28"/>
        </w:rPr>
        <w:t xml:space="preserve"> пункта 5 Порядка</w:t>
      </w:r>
      <w:r w:rsidR="00774288" w:rsidRPr="000F6D09">
        <w:rPr>
          <w:rFonts w:ascii="Times New Roman" w:hAnsi="Times New Roman" w:cs="Times New Roman"/>
          <w:sz w:val="28"/>
          <w:szCs w:val="28"/>
        </w:rPr>
        <w:t xml:space="preserve"> наделены органы государственной власти субъектов Российской Федерации </w:t>
      </w:r>
      <w:r w:rsidR="006F27A9">
        <w:rPr>
          <w:rFonts w:ascii="Times New Roman" w:hAnsi="Times New Roman" w:cs="Times New Roman"/>
          <w:sz w:val="28"/>
          <w:szCs w:val="28"/>
        </w:rPr>
        <w:br/>
      </w:r>
      <w:r w:rsidR="00774288" w:rsidRPr="000F6D09">
        <w:rPr>
          <w:rFonts w:ascii="Times New Roman" w:hAnsi="Times New Roman" w:cs="Times New Roman"/>
          <w:sz w:val="28"/>
          <w:szCs w:val="28"/>
        </w:rPr>
        <w:t>в сфере охраны здоровья.</w:t>
      </w:r>
    </w:p>
    <w:p w:rsidR="00774288" w:rsidRPr="000F6D09" w:rsidRDefault="00774288"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В соответствии с</w:t>
      </w:r>
      <w:r w:rsidR="00FF5980" w:rsidRPr="000F6D09">
        <w:rPr>
          <w:rFonts w:ascii="Times New Roman" w:hAnsi="Times New Roman" w:cs="Times New Roman"/>
          <w:sz w:val="28"/>
          <w:szCs w:val="28"/>
        </w:rPr>
        <w:t xml:space="preserve"> </w:t>
      </w:r>
      <w:r w:rsidRPr="000F6D09">
        <w:rPr>
          <w:rFonts w:ascii="Times New Roman" w:hAnsi="Times New Roman" w:cs="Times New Roman"/>
          <w:sz w:val="28"/>
          <w:szCs w:val="28"/>
        </w:rPr>
        <w:t xml:space="preserve">частью 1 статьи 9 областного закона от 27 декабря </w:t>
      </w:r>
      <w:r w:rsidR="006F27A9">
        <w:rPr>
          <w:rFonts w:ascii="Times New Roman" w:hAnsi="Times New Roman" w:cs="Times New Roman"/>
          <w:sz w:val="28"/>
          <w:szCs w:val="28"/>
        </w:rPr>
        <w:br/>
      </w:r>
      <w:r w:rsidRPr="000F6D09">
        <w:rPr>
          <w:rFonts w:ascii="Times New Roman" w:hAnsi="Times New Roman" w:cs="Times New Roman"/>
          <w:sz w:val="28"/>
          <w:szCs w:val="28"/>
        </w:rPr>
        <w:t xml:space="preserve">2013 года </w:t>
      </w:r>
      <w:r w:rsidR="000F6D09">
        <w:rPr>
          <w:rFonts w:ascii="Times New Roman" w:hAnsi="Times New Roman" w:cs="Times New Roman"/>
          <w:sz w:val="28"/>
          <w:szCs w:val="28"/>
        </w:rPr>
        <w:t>№ </w:t>
      </w:r>
      <w:r w:rsidRPr="000F6D09">
        <w:rPr>
          <w:rFonts w:ascii="Times New Roman" w:hAnsi="Times New Roman" w:cs="Times New Roman"/>
          <w:sz w:val="28"/>
          <w:szCs w:val="28"/>
        </w:rPr>
        <w:t xml:space="preserve">106-оз </w:t>
      </w:r>
      <w:r w:rsidR="00FF5980" w:rsidRPr="000F6D09">
        <w:rPr>
          <w:rFonts w:ascii="Times New Roman" w:hAnsi="Times New Roman" w:cs="Times New Roman"/>
          <w:sz w:val="28"/>
          <w:szCs w:val="28"/>
        </w:rPr>
        <w:t>"</w:t>
      </w:r>
      <w:r w:rsidRPr="000F6D09">
        <w:rPr>
          <w:rFonts w:ascii="Times New Roman" w:hAnsi="Times New Roman" w:cs="Times New Roman"/>
          <w:sz w:val="28"/>
          <w:szCs w:val="28"/>
        </w:rPr>
        <w:t>Об охране здоровья населения Ленинградской области</w:t>
      </w:r>
      <w:r w:rsidR="00FF5980" w:rsidRPr="000F6D09">
        <w:rPr>
          <w:rFonts w:ascii="Times New Roman" w:hAnsi="Times New Roman" w:cs="Times New Roman"/>
          <w:sz w:val="28"/>
          <w:szCs w:val="28"/>
        </w:rPr>
        <w:t>"</w:t>
      </w:r>
      <w:r w:rsidRPr="000F6D09">
        <w:rPr>
          <w:rFonts w:ascii="Times New Roman" w:hAnsi="Times New Roman" w:cs="Times New Roman"/>
          <w:sz w:val="28"/>
          <w:szCs w:val="28"/>
        </w:rPr>
        <w:t xml:space="preserve"> </w:t>
      </w:r>
      <w:r w:rsidR="006F27A9">
        <w:rPr>
          <w:rFonts w:ascii="Times New Roman" w:hAnsi="Times New Roman" w:cs="Times New Roman"/>
          <w:sz w:val="28"/>
          <w:szCs w:val="28"/>
        </w:rPr>
        <w:br/>
      </w:r>
      <w:r w:rsidRPr="000F6D09">
        <w:rPr>
          <w:rFonts w:ascii="Times New Roman" w:hAnsi="Times New Roman" w:cs="Times New Roman"/>
          <w:sz w:val="28"/>
          <w:szCs w:val="28"/>
        </w:rPr>
        <w:t xml:space="preserve">и пунктом 1.1 Положения о Комитете по здравоохранению Ленинградской области, утвержденного постановлением Правительства Ленинградской области от 29 декабря 2012 года 462, уполномоченным органом Ленинградской области в сфере охраны здоровья граждан является Комитет </w:t>
      </w:r>
      <w:r w:rsidR="006F27A9">
        <w:rPr>
          <w:rFonts w:ascii="Times New Roman" w:hAnsi="Times New Roman" w:cs="Times New Roman"/>
          <w:sz w:val="28"/>
          <w:szCs w:val="28"/>
        </w:rPr>
        <w:br/>
      </w:r>
      <w:r w:rsidRPr="000F6D09">
        <w:rPr>
          <w:rFonts w:ascii="Times New Roman" w:hAnsi="Times New Roman" w:cs="Times New Roman"/>
          <w:sz w:val="28"/>
          <w:szCs w:val="28"/>
        </w:rPr>
        <w:t>по здравоохранению Ленинградской области.</w:t>
      </w:r>
    </w:p>
    <w:p w:rsidR="003A1056" w:rsidRPr="000F6D09" w:rsidRDefault="00AF7784" w:rsidP="00FF5980">
      <w:pPr>
        <w:autoSpaceDE w:val="0"/>
        <w:autoSpaceDN w:val="0"/>
        <w:adjustRightInd w:val="0"/>
        <w:spacing w:after="0" w:line="240" w:lineRule="auto"/>
        <w:ind w:firstLine="709"/>
        <w:jc w:val="both"/>
        <w:rPr>
          <w:rFonts w:ascii="Times New Roman" w:hAnsi="Times New Roman" w:cs="Times New Roman"/>
          <w:sz w:val="28"/>
          <w:szCs w:val="28"/>
        </w:rPr>
      </w:pPr>
      <w:r w:rsidRPr="000F6D09">
        <w:rPr>
          <w:rFonts w:ascii="Times New Roman" w:hAnsi="Times New Roman" w:cs="Times New Roman"/>
          <w:sz w:val="28"/>
          <w:szCs w:val="28"/>
        </w:rPr>
        <w:t xml:space="preserve">В связи с </w:t>
      </w:r>
      <w:r w:rsidR="00E64027" w:rsidRPr="000F6D09">
        <w:rPr>
          <w:rFonts w:ascii="Times New Roman" w:hAnsi="Times New Roman" w:cs="Times New Roman"/>
          <w:sz w:val="28"/>
          <w:szCs w:val="28"/>
        </w:rPr>
        <w:t xml:space="preserve">изложенным </w:t>
      </w:r>
      <w:r w:rsidR="003A1056" w:rsidRPr="000F6D09">
        <w:rPr>
          <w:rFonts w:ascii="Times New Roman" w:hAnsi="Times New Roman" w:cs="Times New Roman"/>
          <w:sz w:val="28"/>
          <w:szCs w:val="28"/>
        </w:rPr>
        <w:t xml:space="preserve">Законодательное собрание Ленинградской области просит </w:t>
      </w:r>
      <w:r w:rsidR="009A27B8" w:rsidRPr="000F6D09">
        <w:rPr>
          <w:rFonts w:ascii="Times New Roman" w:hAnsi="Times New Roman" w:cs="Times New Roman"/>
          <w:sz w:val="28"/>
          <w:szCs w:val="28"/>
        </w:rPr>
        <w:t>рассмотреть</w:t>
      </w:r>
      <w:r w:rsidR="003A1056" w:rsidRPr="000F6D09">
        <w:rPr>
          <w:rFonts w:ascii="Times New Roman" w:hAnsi="Times New Roman" w:cs="Times New Roman"/>
          <w:sz w:val="28"/>
          <w:szCs w:val="28"/>
        </w:rPr>
        <w:t xml:space="preserve"> вопрос о включении метода протонной терапии </w:t>
      </w:r>
      <w:r w:rsidR="006F27A9">
        <w:rPr>
          <w:rFonts w:ascii="Times New Roman" w:hAnsi="Times New Roman" w:cs="Times New Roman"/>
          <w:sz w:val="28"/>
          <w:szCs w:val="28"/>
        </w:rPr>
        <w:br/>
      </w:r>
      <w:r w:rsidR="003A1056" w:rsidRPr="000F6D09">
        <w:rPr>
          <w:rFonts w:ascii="Times New Roman" w:hAnsi="Times New Roman" w:cs="Times New Roman"/>
          <w:sz w:val="28"/>
          <w:szCs w:val="28"/>
        </w:rPr>
        <w:t xml:space="preserve">в </w:t>
      </w:r>
      <w:hyperlink r:id="rId14" w:history="1">
        <w:r w:rsidR="003A1056" w:rsidRPr="000F6D09">
          <w:rPr>
            <w:rFonts w:ascii="Times New Roman" w:hAnsi="Times New Roman" w:cs="Times New Roman"/>
            <w:sz w:val="28"/>
            <w:szCs w:val="28"/>
          </w:rPr>
          <w:t>программу</w:t>
        </w:r>
      </w:hyperlink>
      <w:r w:rsidR="003A1056" w:rsidRPr="000F6D09">
        <w:rPr>
          <w:rFonts w:ascii="Times New Roman" w:hAnsi="Times New Roman" w:cs="Times New Roman"/>
          <w:sz w:val="28"/>
          <w:szCs w:val="28"/>
        </w:rPr>
        <w:t xml:space="preserve"> государственных гарантий бесплатного оказания гражданам медицинской помощи</w:t>
      </w:r>
      <w:r w:rsidR="00CF743F" w:rsidRPr="000F6D09">
        <w:rPr>
          <w:rFonts w:ascii="Times New Roman" w:hAnsi="Times New Roman" w:cs="Times New Roman"/>
          <w:sz w:val="28"/>
          <w:szCs w:val="28"/>
        </w:rPr>
        <w:t xml:space="preserve"> </w:t>
      </w:r>
      <w:r w:rsidR="006A0BC7" w:rsidRPr="000F6D09">
        <w:rPr>
          <w:rFonts w:ascii="Times New Roman" w:hAnsi="Times New Roman" w:cs="Times New Roman"/>
          <w:sz w:val="28"/>
          <w:szCs w:val="28"/>
        </w:rPr>
        <w:t>в соответствии с действующим законодательством</w:t>
      </w:r>
      <w:r w:rsidR="00370421" w:rsidRPr="000F6D09">
        <w:rPr>
          <w:rFonts w:ascii="Times New Roman" w:hAnsi="Times New Roman" w:cs="Times New Roman"/>
          <w:sz w:val="28"/>
          <w:szCs w:val="28"/>
        </w:rPr>
        <w:t xml:space="preserve">, </w:t>
      </w:r>
      <w:r w:rsidR="006F27A9">
        <w:rPr>
          <w:rFonts w:ascii="Times New Roman" w:hAnsi="Times New Roman" w:cs="Times New Roman"/>
          <w:sz w:val="28"/>
          <w:szCs w:val="28"/>
        </w:rPr>
        <w:br/>
      </w:r>
      <w:r w:rsidR="00370421" w:rsidRPr="000F6D09">
        <w:rPr>
          <w:rFonts w:ascii="Times New Roman" w:hAnsi="Times New Roman" w:cs="Times New Roman"/>
          <w:sz w:val="28"/>
          <w:szCs w:val="28"/>
        </w:rPr>
        <w:t>а также вопрос</w:t>
      </w:r>
      <w:r w:rsidR="00CF743F" w:rsidRPr="000F6D09">
        <w:rPr>
          <w:rFonts w:ascii="Times New Roman" w:hAnsi="Times New Roman" w:cs="Times New Roman"/>
          <w:sz w:val="28"/>
          <w:szCs w:val="28"/>
        </w:rPr>
        <w:t xml:space="preserve"> об</w:t>
      </w:r>
      <w:r w:rsidR="003A1056" w:rsidRPr="000F6D09">
        <w:rPr>
          <w:rFonts w:ascii="Times New Roman" w:hAnsi="Times New Roman" w:cs="Times New Roman"/>
          <w:sz w:val="28"/>
          <w:szCs w:val="28"/>
        </w:rPr>
        <w:t xml:space="preserve"> увеличении финансирования на лечение пациентов указанным методом.</w:t>
      </w:r>
    </w:p>
    <w:sectPr w:rsidR="003A1056" w:rsidRPr="000F6D09" w:rsidSect="000F6D09">
      <w:headerReference w:type="default" r:id="rId15"/>
      <w:pgSz w:w="11906" w:h="16838"/>
      <w:pgMar w:top="1134" w:right="73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6C4" w:rsidRDefault="007F06C4" w:rsidP="00617222">
      <w:pPr>
        <w:spacing w:after="0" w:line="240" w:lineRule="auto"/>
      </w:pPr>
      <w:r>
        <w:separator/>
      </w:r>
    </w:p>
  </w:endnote>
  <w:endnote w:type="continuationSeparator" w:id="0">
    <w:p w:rsidR="007F06C4" w:rsidRDefault="007F06C4" w:rsidP="0061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6C4" w:rsidRDefault="007F06C4" w:rsidP="00617222">
      <w:pPr>
        <w:spacing w:after="0" w:line="240" w:lineRule="auto"/>
      </w:pPr>
      <w:r>
        <w:separator/>
      </w:r>
    </w:p>
  </w:footnote>
  <w:footnote w:type="continuationSeparator" w:id="0">
    <w:p w:rsidR="007F06C4" w:rsidRDefault="007F06C4" w:rsidP="00617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80" w:rsidRDefault="007F06C4">
    <w:pPr>
      <w:pStyle w:val="a6"/>
      <w:jc w:val="right"/>
    </w:pPr>
    <w:r>
      <w:fldChar w:fldCharType="begin"/>
    </w:r>
    <w:r>
      <w:instrText xml:space="preserve"> PAGE   \* MERGEFORMAT </w:instrText>
    </w:r>
    <w:r>
      <w:fldChar w:fldCharType="separate"/>
    </w:r>
    <w:r w:rsidR="00FF5980">
      <w:rPr>
        <w:noProof/>
      </w:rPr>
      <w:t>2</w:t>
    </w:r>
    <w:r>
      <w:rPr>
        <w:noProof/>
      </w:rPr>
      <w:fldChar w:fldCharType="end"/>
    </w:r>
  </w:p>
  <w:p w:rsidR="00FF5980" w:rsidRPr="00C75908" w:rsidRDefault="00FF5980">
    <w:pPr>
      <w:pStyle w:val="a6"/>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0732"/>
      <w:docPartObj>
        <w:docPartGallery w:val="Page Numbers (Top of Page)"/>
        <w:docPartUnique/>
      </w:docPartObj>
    </w:sdtPr>
    <w:sdtEndPr>
      <w:rPr>
        <w:rFonts w:ascii="Times New Roman" w:hAnsi="Times New Roman" w:cs="Times New Roman"/>
        <w:sz w:val="24"/>
        <w:szCs w:val="24"/>
      </w:rPr>
    </w:sdtEndPr>
    <w:sdtContent>
      <w:p w:rsidR="00617222" w:rsidRPr="00FF5980" w:rsidRDefault="006F13AC">
        <w:pPr>
          <w:pStyle w:val="a6"/>
          <w:jc w:val="right"/>
          <w:rPr>
            <w:rFonts w:ascii="Times New Roman" w:hAnsi="Times New Roman" w:cs="Times New Roman"/>
            <w:sz w:val="24"/>
            <w:szCs w:val="24"/>
          </w:rPr>
        </w:pPr>
        <w:r w:rsidRPr="00FF5980">
          <w:rPr>
            <w:rFonts w:ascii="Times New Roman" w:hAnsi="Times New Roman" w:cs="Times New Roman"/>
            <w:sz w:val="24"/>
            <w:szCs w:val="24"/>
          </w:rPr>
          <w:fldChar w:fldCharType="begin"/>
        </w:r>
        <w:r w:rsidR="000D7186" w:rsidRPr="00FF5980">
          <w:rPr>
            <w:rFonts w:ascii="Times New Roman" w:hAnsi="Times New Roman" w:cs="Times New Roman"/>
            <w:sz w:val="24"/>
            <w:szCs w:val="24"/>
          </w:rPr>
          <w:instrText xml:space="preserve"> PAGE   \* MERGEFORMAT </w:instrText>
        </w:r>
        <w:r w:rsidRPr="00FF5980">
          <w:rPr>
            <w:rFonts w:ascii="Times New Roman" w:hAnsi="Times New Roman" w:cs="Times New Roman"/>
            <w:sz w:val="24"/>
            <w:szCs w:val="24"/>
          </w:rPr>
          <w:fldChar w:fldCharType="separate"/>
        </w:r>
        <w:r w:rsidR="001340A2">
          <w:rPr>
            <w:rFonts w:ascii="Times New Roman" w:hAnsi="Times New Roman" w:cs="Times New Roman"/>
            <w:noProof/>
            <w:sz w:val="24"/>
            <w:szCs w:val="24"/>
          </w:rPr>
          <w:t>2</w:t>
        </w:r>
        <w:r w:rsidRPr="00FF5980">
          <w:rPr>
            <w:rFonts w:ascii="Times New Roman" w:hAnsi="Times New Roman" w:cs="Times New Roman"/>
            <w:sz w:val="24"/>
            <w:szCs w:val="24"/>
          </w:rPr>
          <w:fldChar w:fldCharType="end"/>
        </w:r>
      </w:p>
    </w:sdtContent>
  </w:sdt>
  <w:p w:rsidR="00617222" w:rsidRPr="00FF5980" w:rsidRDefault="00617222">
    <w:pPr>
      <w:pStyle w:val="a6"/>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4B12"/>
    <w:multiLevelType w:val="hybridMultilevel"/>
    <w:tmpl w:val="334090AC"/>
    <w:lvl w:ilvl="0" w:tplc="F24A8CE2">
      <w:start w:val="1"/>
      <w:numFmt w:val="decimal"/>
      <w:suff w:val="space"/>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402C"/>
    <w:rsid w:val="000316D3"/>
    <w:rsid w:val="00054DCF"/>
    <w:rsid w:val="00070340"/>
    <w:rsid w:val="00073493"/>
    <w:rsid w:val="00081669"/>
    <w:rsid w:val="00086426"/>
    <w:rsid w:val="000B6F03"/>
    <w:rsid w:val="000D7186"/>
    <w:rsid w:val="000D74DC"/>
    <w:rsid w:val="000E530B"/>
    <w:rsid w:val="000F30C7"/>
    <w:rsid w:val="000F6D09"/>
    <w:rsid w:val="00122156"/>
    <w:rsid w:val="001340A2"/>
    <w:rsid w:val="001573FC"/>
    <w:rsid w:val="00195299"/>
    <w:rsid w:val="001B2596"/>
    <w:rsid w:val="001B5334"/>
    <w:rsid w:val="001F2F91"/>
    <w:rsid w:val="001F318E"/>
    <w:rsid w:val="002008A1"/>
    <w:rsid w:val="00215699"/>
    <w:rsid w:val="00225641"/>
    <w:rsid w:val="00263F5E"/>
    <w:rsid w:val="002863B3"/>
    <w:rsid w:val="002F004F"/>
    <w:rsid w:val="0033754D"/>
    <w:rsid w:val="00345BE1"/>
    <w:rsid w:val="003534AF"/>
    <w:rsid w:val="00370421"/>
    <w:rsid w:val="00381E36"/>
    <w:rsid w:val="003A1056"/>
    <w:rsid w:val="003D3592"/>
    <w:rsid w:val="003F4914"/>
    <w:rsid w:val="004564BD"/>
    <w:rsid w:val="004613D8"/>
    <w:rsid w:val="00493218"/>
    <w:rsid w:val="004A4026"/>
    <w:rsid w:val="004B6D6A"/>
    <w:rsid w:val="00500231"/>
    <w:rsid w:val="005068F3"/>
    <w:rsid w:val="005070CF"/>
    <w:rsid w:val="0051629B"/>
    <w:rsid w:val="005178AB"/>
    <w:rsid w:val="005238E0"/>
    <w:rsid w:val="00523EF4"/>
    <w:rsid w:val="005449EE"/>
    <w:rsid w:val="00546D1E"/>
    <w:rsid w:val="00595132"/>
    <w:rsid w:val="005A0914"/>
    <w:rsid w:val="005A266E"/>
    <w:rsid w:val="005B688B"/>
    <w:rsid w:val="005D7A86"/>
    <w:rsid w:val="006137A1"/>
    <w:rsid w:val="00617222"/>
    <w:rsid w:val="00683EA9"/>
    <w:rsid w:val="006A0BC7"/>
    <w:rsid w:val="006D7415"/>
    <w:rsid w:val="006F13AC"/>
    <w:rsid w:val="006F201C"/>
    <w:rsid w:val="006F27A9"/>
    <w:rsid w:val="007637F4"/>
    <w:rsid w:val="00774288"/>
    <w:rsid w:val="007A1768"/>
    <w:rsid w:val="007B3915"/>
    <w:rsid w:val="007E45DE"/>
    <w:rsid w:val="007F06C4"/>
    <w:rsid w:val="00804658"/>
    <w:rsid w:val="00805ACF"/>
    <w:rsid w:val="008405DC"/>
    <w:rsid w:val="0085402C"/>
    <w:rsid w:val="0086188B"/>
    <w:rsid w:val="00873976"/>
    <w:rsid w:val="00895DD3"/>
    <w:rsid w:val="00932BDA"/>
    <w:rsid w:val="00977576"/>
    <w:rsid w:val="009A27B8"/>
    <w:rsid w:val="009B5478"/>
    <w:rsid w:val="009B60C4"/>
    <w:rsid w:val="009C0CF3"/>
    <w:rsid w:val="009C4448"/>
    <w:rsid w:val="00A135AC"/>
    <w:rsid w:val="00A323E7"/>
    <w:rsid w:val="00A37023"/>
    <w:rsid w:val="00A5138B"/>
    <w:rsid w:val="00A67A57"/>
    <w:rsid w:val="00AC28E1"/>
    <w:rsid w:val="00AD7CF1"/>
    <w:rsid w:val="00AD7ED0"/>
    <w:rsid w:val="00AF7784"/>
    <w:rsid w:val="00B00239"/>
    <w:rsid w:val="00B03DED"/>
    <w:rsid w:val="00B1109E"/>
    <w:rsid w:val="00B13DFE"/>
    <w:rsid w:val="00B16440"/>
    <w:rsid w:val="00B67693"/>
    <w:rsid w:val="00B71F1B"/>
    <w:rsid w:val="00B81C20"/>
    <w:rsid w:val="00B91C49"/>
    <w:rsid w:val="00BC0315"/>
    <w:rsid w:val="00BC15B2"/>
    <w:rsid w:val="00BC4986"/>
    <w:rsid w:val="00BC718E"/>
    <w:rsid w:val="00C455DA"/>
    <w:rsid w:val="00C53F42"/>
    <w:rsid w:val="00C56890"/>
    <w:rsid w:val="00C7538B"/>
    <w:rsid w:val="00C954C0"/>
    <w:rsid w:val="00CB46D9"/>
    <w:rsid w:val="00CD5D25"/>
    <w:rsid w:val="00CF5F1C"/>
    <w:rsid w:val="00CF743F"/>
    <w:rsid w:val="00D01511"/>
    <w:rsid w:val="00D0623C"/>
    <w:rsid w:val="00D20011"/>
    <w:rsid w:val="00D26D3F"/>
    <w:rsid w:val="00D32F51"/>
    <w:rsid w:val="00D335B9"/>
    <w:rsid w:val="00D60265"/>
    <w:rsid w:val="00D73662"/>
    <w:rsid w:val="00DA7DD9"/>
    <w:rsid w:val="00DC2F8F"/>
    <w:rsid w:val="00DE6A27"/>
    <w:rsid w:val="00E42541"/>
    <w:rsid w:val="00E56BFC"/>
    <w:rsid w:val="00E56DFF"/>
    <w:rsid w:val="00E64027"/>
    <w:rsid w:val="00E66A72"/>
    <w:rsid w:val="00E86780"/>
    <w:rsid w:val="00E86DBC"/>
    <w:rsid w:val="00E93A69"/>
    <w:rsid w:val="00F06D08"/>
    <w:rsid w:val="00F278A4"/>
    <w:rsid w:val="00F30A79"/>
    <w:rsid w:val="00F476AC"/>
    <w:rsid w:val="00F608E1"/>
    <w:rsid w:val="00F63753"/>
    <w:rsid w:val="00F870C8"/>
    <w:rsid w:val="00F872CC"/>
    <w:rsid w:val="00FB1964"/>
    <w:rsid w:val="00FB1B3F"/>
    <w:rsid w:val="00FC04B6"/>
    <w:rsid w:val="00FD63F1"/>
    <w:rsid w:val="00FF37D8"/>
    <w:rsid w:val="00FF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6728"/>
  <w15:docId w15:val="{9FD3066C-8DDA-4A3D-836F-CED58638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2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218"/>
    <w:rPr>
      <w:rFonts w:ascii="Tahoma" w:hAnsi="Tahoma" w:cs="Tahoma"/>
      <w:sz w:val="16"/>
      <w:szCs w:val="16"/>
    </w:rPr>
  </w:style>
  <w:style w:type="paragraph" w:styleId="a5">
    <w:name w:val="Normal (Web)"/>
    <w:basedOn w:val="a"/>
    <w:uiPriority w:val="99"/>
    <w:unhideWhenUsed/>
    <w:rsid w:val="009C0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172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222"/>
  </w:style>
  <w:style w:type="paragraph" w:styleId="a8">
    <w:name w:val="footer"/>
    <w:basedOn w:val="a"/>
    <w:link w:val="a9"/>
    <w:uiPriority w:val="99"/>
    <w:semiHidden/>
    <w:unhideWhenUsed/>
    <w:rsid w:val="0061722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17222"/>
  </w:style>
  <w:style w:type="paragraph" w:styleId="3">
    <w:name w:val="Body Text 3"/>
    <w:basedOn w:val="a"/>
    <w:link w:val="30"/>
    <w:rsid w:val="00FF5980"/>
    <w:pPr>
      <w:overflowPunct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F5980"/>
    <w:rPr>
      <w:rFonts w:ascii="Times New Roman" w:eastAsia="Times New Roman" w:hAnsi="Times New Roman" w:cs="Times New Roman"/>
      <w:sz w:val="16"/>
      <w:szCs w:val="16"/>
      <w:lang w:eastAsia="ru-RU"/>
    </w:rPr>
  </w:style>
  <w:style w:type="paragraph" w:styleId="aa">
    <w:name w:val="List Paragraph"/>
    <w:basedOn w:val="a"/>
    <w:uiPriority w:val="34"/>
    <w:qFormat/>
    <w:rsid w:val="00FF5980"/>
    <w:pPr>
      <w:spacing w:after="0" w:line="240" w:lineRule="auto"/>
      <w:ind w:left="708"/>
    </w:pPr>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FF598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FF5980"/>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D0623C"/>
    <w:pPr>
      <w:suppressAutoHyphens/>
    </w:pPr>
    <w:rPr>
      <w:rFonts w:ascii="Calibri" w:eastAsia="SimSun" w:hAnsi="Calibri" w:cs="font291"/>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6C693AD7A56F88DD382AB792EF5959ADD603F9B0509BE69A6A90B0AC8C2444D266F4DDF91C6A89AB6D2E87F04B4FEC6A0894A2466E9C97Aa4B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C693AD7A56F88DD382AB792EF5959ADD603F9B0509BE69A6A90B0AC8C2444D266F4DDF91C6A89AB6D2E87F04B4FEC6A0894A2466E9C97Aa4B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C693AD7A56F88DD382AB792EF5959ADD603F9B0509BE69A6A90B0AC8C2444D266F4DDF91C6A89AB6D2E87F04B4FEC6A0894A2466E9C97Aa4B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C6C693AD7A56F88DD382AB792EF5959ADD603F9B0509BE69A6A90B0AC8C2444D266F4DDF91C6A89AB6D2E87F04B4FEC6A0894A2466E9C97Aa4BFO" TargetMode="External"/><Relationship Id="rId4" Type="http://schemas.openxmlformats.org/officeDocument/2006/relationships/settings" Target="settings.xml"/><Relationship Id="rId9" Type="http://schemas.openxmlformats.org/officeDocument/2006/relationships/hyperlink" Target="consultantplus://offline/ref=C6C693AD7A56F88DD382AB792EF5959ADD603F9B0509BE69A6A90B0AC8C2444D266F4DDF91C6A89AB6D2E87F04B4FEC6A0894A2466E9C97Aa4BFO" TargetMode="External"/><Relationship Id="rId14" Type="http://schemas.openxmlformats.org/officeDocument/2006/relationships/hyperlink" Target="consultantplus://offline/ref=C6C693AD7A56F88DD382AB792EF5959ADD603F9B0509BE69A6A90B0AC8C2444D266F4DDF91C6A89AB6D2E87F04B4FEC6A0894A2466E9C97Aa4B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2E1BA-CCDE-4A0F-831E-0B1CDDD2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Науменко Дарья Юрьевна</cp:lastModifiedBy>
  <cp:revision>5</cp:revision>
  <cp:lastPrinted>2019-10-30T11:21:00Z</cp:lastPrinted>
  <dcterms:created xsi:type="dcterms:W3CDTF">2019-10-29T12:32:00Z</dcterms:created>
  <dcterms:modified xsi:type="dcterms:W3CDTF">2021-03-09T12:36:00Z</dcterms:modified>
</cp:coreProperties>
</file>